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3E91" w14:textId="33769CC7" w:rsidR="00254E7E" w:rsidRDefault="00B25C9E" w:rsidP="00B25C9E">
      <w:pPr>
        <w:shd w:val="clear" w:color="auto" w:fill="FFFFFF"/>
        <w:spacing w:after="0" w:line="660" w:lineRule="atLeast"/>
        <w:jc w:val="center"/>
        <w:outlineLvl w:val="0"/>
        <w:rPr>
          <w:rFonts w:ascii="Arial" w:eastAsia="Times New Roman" w:hAnsi="Arial" w:cs="Arial"/>
          <w:b/>
          <w:bCs/>
          <w:color w:val="2A2A2A"/>
          <w:kern w:val="36"/>
          <w:sz w:val="32"/>
          <w:szCs w:val="32"/>
        </w:rPr>
      </w:pPr>
      <w:r>
        <w:rPr>
          <w:rFonts w:ascii="Arial" w:eastAsia="Times New Roman" w:hAnsi="Arial" w:cs="Arial"/>
          <w:b/>
          <w:bCs/>
          <w:color w:val="2A2A2A"/>
          <w:kern w:val="36"/>
          <w:sz w:val="32"/>
          <w:szCs w:val="32"/>
        </w:rPr>
        <w:t xml:space="preserve">Aylmer </w:t>
      </w:r>
      <w:r w:rsidR="00307295">
        <w:rPr>
          <w:rFonts w:ascii="Arial" w:eastAsia="Times New Roman" w:hAnsi="Arial" w:cs="Arial"/>
          <w:b/>
          <w:bCs/>
          <w:color w:val="2A2A2A"/>
          <w:kern w:val="36"/>
          <w:sz w:val="32"/>
          <w:szCs w:val="32"/>
        </w:rPr>
        <w:t>Mystery Article (1)</w:t>
      </w:r>
    </w:p>
    <w:p w14:paraId="47A8F5F8" w14:textId="3FB96115" w:rsidR="006F3FDB" w:rsidRPr="006F3FDB" w:rsidRDefault="006F3FDB" w:rsidP="006F3FDB">
      <w:pPr>
        <w:shd w:val="clear" w:color="auto" w:fill="FFFFFF"/>
        <w:spacing w:after="0" w:line="660" w:lineRule="atLeast"/>
        <w:outlineLvl w:val="0"/>
        <w:rPr>
          <w:rFonts w:ascii="Arial" w:eastAsia="Times New Roman" w:hAnsi="Arial" w:cs="Arial"/>
          <w:b/>
          <w:bCs/>
          <w:color w:val="2A2A2A"/>
          <w:kern w:val="36"/>
          <w:sz w:val="32"/>
          <w:szCs w:val="32"/>
        </w:rPr>
      </w:pPr>
      <w:r w:rsidRPr="006F3FDB">
        <w:rPr>
          <w:rFonts w:ascii="Arial" w:eastAsia="Times New Roman" w:hAnsi="Arial" w:cs="Arial"/>
          <w:b/>
          <w:bCs/>
          <w:color w:val="2A2A2A"/>
          <w:kern w:val="36"/>
          <w:sz w:val="32"/>
          <w:szCs w:val="32"/>
        </w:rPr>
        <w:t xml:space="preserve">Meet the </w:t>
      </w:r>
      <w:r w:rsidR="00F25208">
        <w:rPr>
          <w:rFonts w:ascii="Arial" w:eastAsia="Times New Roman" w:hAnsi="Arial" w:cs="Arial"/>
          <w:b/>
          <w:bCs/>
          <w:color w:val="2A2A2A"/>
          <w:kern w:val="36"/>
          <w:sz w:val="32"/>
          <w:szCs w:val="32"/>
        </w:rPr>
        <w:t>B</w:t>
      </w:r>
      <w:r w:rsidRPr="006F3FDB">
        <w:rPr>
          <w:rFonts w:ascii="Arial" w:eastAsia="Times New Roman" w:hAnsi="Arial" w:cs="Arial"/>
          <w:b/>
          <w:bCs/>
          <w:color w:val="2A2A2A"/>
          <w:kern w:val="36"/>
          <w:sz w:val="32"/>
          <w:szCs w:val="32"/>
        </w:rPr>
        <w:t xml:space="preserve">iracial </w:t>
      </w:r>
      <w:r w:rsidR="00F25208">
        <w:rPr>
          <w:rFonts w:ascii="Arial" w:eastAsia="Times New Roman" w:hAnsi="Arial" w:cs="Arial"/>
          <w:b/>
          <w:bCs/>
          <w:color w:val="2A2A2A"/>
          <w:kern w:val="36"/>
          <w:sz w:val="32"/>
          <w:szCs w:val="32"/>
        </w:rPr>
        <w:t>T</w:t>
      </w:r>
      <w:r w:rsidRPr="006F3FDB">
        <w:rPr>
          <w:rFonts w:ascii="Arial" w:eastAsia="Times New Roman" w:hAnsi="Arial" w:cs="Arial"/>
          <w:b/>
          <w:bCs/>
          <w:color w:val="2A2A2A"/>
          <w:kern w:val="36"/>
          <w:sz w:val="32"/>
          <w:szCs w:val="32"/>
        </w:rPr>
        <w:t xml:space="preserve">wins </w:t>
      </w:r>
      <w:r w:rsidR="00F25208">
        <w:rPr>
          <w:rFonts w:ascii="Arial" w:eastAsia="Times New Roman" w:hAnsi="Arial" w:cs="Arial"/>
          <w:b/>
          <w:bCs/>
          <w:color w:val="2A2A2A"/>
          <w:kern w:val="36"/>
          <w:sz w:val="32"/>
          <w:szCs w:val="32"/>
        </w:rPr>
        <w:t>N</w:t>
      </w:r>
      <w:r w:rsidRPr="006F3FDB">
        <w:rPr>
          <w:rFonts w:ascii="Arial" w:eastAsia="Times New Roman" w:hAnsi="Arial" w:cs="Arial"/>
          <w:b/>
          <w:bCs/>
          <w:color w:val="2A2A2A"/>
          <w:kern w:val="36"/>
          <w:sz w:val="32"/>
          <w:szCs w:val="32"/>
        </w:rPr>
        <w:t xml:space="preserve">o </w:t>
      </w:r>
      <w:r w:rsidR="00F25208">
        <w:rPr>
          <w:rFonts w:ascii="Arial" w:eastAsia="Times New Roman" w:hAnsi="Arial" w:cs="Arial"/>
          <w:b/>
          <w:bCs/>
          <w:color w:val="2A2A2A"/>
          <w:kern w:val="36"/>
          <w:sz w:val="32"/>
          <w:szCs w:val="32"/>
        </w:rPr>
        <w:t>O</w:t>
      </w:r>
      <w:r w:rsidRPr="006F3FDB">
        <w:rPr>
          <w:rFonts w:ascii="Arial" w:eastAsia="Times New Roman" w:hAnsi="Arial" w:cs="Arial"/>
          <w:b/>
          <w:bCs/>
          <w:color w:val="2A2A2A"/>
          <w:kern w:val="36"/>
          <w:sz w:val="32"/>
          <w:szCs w:val="32"/>
        </w:rPr>
        <w:t xml:space="preserve">ne </w:t>
      </w:r>
      <w:r w:rsidR="00F25208">
        <w:rPr>
          <w:rFonts w:ascii="Arial" w:eastAsia="Times New Roman" w:hAnsi="Arial" w:cs="Arial"/>
          <w:b/>
          <w:bCs/>
          <w:color w:val="2A2A2A"/>
          <w:kern w:val="36"/>
          <w:sz w:val="32"/>
          <w:szCs w:val="32"/>
        </w:rPr>
        <w:t>B</w:t>
      </w:r>
      <w:r w:rsidRPr="006F3FDB">
        <w:rPr>
          <w:rFonts w:ascii="Arial" w:eastAsia="Times New Roman" w:hAnsi="Arial" w:cs="Arial"/>
          <w:b/>
          <w:bCs/>
          <w:color w:val="2A2A2A"/>
          <w:kern w:val="36"/>
          <w:sz w:val="32"/>
          <w:szCs w:val="32"/>
        </w:rPr>
        <w:t xml:space="preserve">elieves are </w:t>
      </w:r>
      <w:r w:rsidR="00F25208">
        <w:rPr>
          <w:rFonts w:ascii="Arial" w:eastAsia="Times New Roman" w:hAnsi="Arial" w:cs="Arial"/>
          <w:b/>
          <w:bCs/>
          <w:color w:val="2A2A2A"/>
          <w:kern w:val="36"/>
          <w:sz w:val="32"/>
          <w:szCs w:val="32"/>
        </w:rPr>
        <w:t>S</w:t>
      </w:r>
      <w:r w:rsidRPr="006F3FDB">
        <w:rPr>
          <w:rFonts w:ascii="Arial" w:eastAsia="Times New Roman" w:hAnsi="Arial" w:cs="Arial"/>
          <w:b/>
          <w:bCs/>
          <w:color w:val="2A2A2A"/>
          <w:kern w:val="36"/>
          <w:sz w:val="32"/>
          <w:szCs w:val="32"/>
        </w:rPr>
        <w:t>isters</w:t>
      </w:r>
    </w:p>
    <w:p w14:paraId="4171DC11" w14:textId="593E9363" w:rsidR="006F3FDB" w:rsidRPr="006F3FDB" w:rsidRDefault="006F3FDB" w:rsidP="00E3003F">
      <w:pPr>
        <w:shd w:val="clear" w:color="auto" w:fill="FFFFFF"/>
        <w:spacing w:before="105" w:after="300" w:line="180" w:lineRule="atLeast"/>
        <w:rPr>
          <w:rFonts w:ascii="Arial" w:eastAsia="Times New Roman" w:hAnsi="Arial" w:cs="Arial"/>
          <w:color w:val="2A2A2A"/>
          <w:sz w:val="24"/>
          <w:szCs w:val="24"/>
        </w:rPr>
      </w:pPr>
      <w:r w:rsidRPr="006F3FDB">
        <w:rPr>
          <w:rFonts w:ascii="Arial" w:eastAsia="Times New Roman" w:hAnsi="Arial" w:cs="Arial"/>
          <w:color w:val="2A2A2A"/>
          <w:sz w:val="24"/>
          <w:szCs w:val="24"/>
        </w:rPr>
        <w:t>By </w:t>
      </w:r>
      <w:hyperlink r:id="rId8" w:history="1">
        <w:r w:rsidRPr="006F3FDB">
          <w:rPr>
            <w:rFonts w:ascii="Arial" w:eastAsia="Times New Roman" w:hAnsi="Arial" w:cs="Arial"/>
            <w:color w:val="CC3333"/>
            <w:sz w:val="24"/>
            <w:szCs w:val="24"/>
            <w:u w:val="single"/>
          </w:rPr>
          <w:t>Chris Perez</w:t>
        </w:r>
      </w:hyperlink>
      <w:r w:rsidRPr="00E3003F">
        <w:rPr>
          <w:rFonts w:ascii="Arial" w:eastAsia="Times New Roman" w:hAnsi="Arial" w:cs="Arial"/>
          <w:color w:val="2A2A2A"/>
          <w:sz w:val="24"/>
          <w:szCs w:val="24"/>
        </w:rPr>
        <w:t xml:space="preserve">, </w:t>
      </w:r>
      <w:r w:rsidRPr="006F3FDB">
        <w:rPr>
          <w:rFonts w:ascii="Arial" w:eastAsia="Times New Roman" w:hAnsi="Arial" w:cs="Arial"/>
          <w:color w:val="2A2A2A"/>
        </w:rPr>
        <w:t>March 2, 2015 | 12:30pm</w:t>
      </w:r>
    </w:p>
    <w:p w14:paraId="4814614D" w14:textId="6504E9BE" w:rsidR="006F3FDB" w:rsidRPr="006F3FDB" w:rsidRDefault="006F3FDB" w:rsidP="006F3FDB">
      <w:pPr>
        <w:shd w:val="clear" w:color="auto" w:fill="FFFFFF"/>
        <w:spacing w:after="0" w:line="240" w:lineRule="auto"/>
        <w:jc w:val="center"/>
        <w:rPr>
          <w:rFonts w:ascii="Times New Roman" w:eastAsia="Times New Roman" w:hAnsi="Times New Roman" w:cs="Times New Roman"/>
          <w:color w:val="000000"/>
          <w:sz w:val="27"/>
          <w:szCs w:val="27"/>
        </w:rPr>
      </w:pPr>
      <w:r w:rsidRPr="006F3FDB">
        <w:rPr>
          <w:rFonts w:ascii="Times New Roman" w:eastAsia="Times New Roman" w:hAnsi="Times New Roman" w:cs="Times New Roman"/>
          <w:noProof/>
          <w:color w:val="000000"/>
          <w:sz w:val="27"/>
          <w:szCs w:val="27"/>
        </w:rPr>
        <w:drawing>
          <wp:inline distT="0" distB="0" distL="0" distR="0" wp14:anchorId="42CB45EA" wp14:editId="2D66F50F">
            <wp:extent cx="3057236" cy="2028597"/>
            <wp:effectExtent l="0" t="0" r="0" b="0"/>
            <wp:docPr id="11" name="Picture 11" descr="biracial tw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article-image" descr="biracial twi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9616" cy="2036812"/>
                    </a:xfrm>
                    <a:prstGeom prst="rect">
                      <a:avLst/>
                    </a:prstGeom>
                    <a:noFill/>
                    <a:ln>
                      <a:noFill/>
                    </a:ln>
                  </pic:spPr>
                </pic:pic>
              </a:graphicData>
            </a:graphic>
          </wp:inline>
        </w:drawing>
      </w:r>
      <w:r w:rsidR="00E3003F" w:rsidRPr="00E3003F">
        <w:rPr>
          <w:noProof/>
        </w:rPr>
        <w:t xml:space="preserve"> </w:t>
      </w:r>
      <w:r w:rsidR="00E3003F">
        <w:rPr>
          <w:noProof/>
        </w:rPr>
        <w:drawing>
          <wp:inline distT="0" distB="0" distL="0" distR="0" wp14:anchorId="05BBA783" wp14:editId="632275EF">
            <wp:extent cx="2803133" cy="1576763"/>
            <wp:effectExtent l="0" t="0" r="0" b="4445"/>
            <wp:docPr id="4" name="Content Placeholder 3">
              <a:extLst xmlns:a="http://schemas.openxmlformats.org/drawingml/2006/main">
                <a:ext uri="{FF2B5EF4-FFF2-40B4-BE49-F238E27FC236}">
                  <a16:creationId xmlns:a16="http://schemas.microsoft.com/office/drawing/2014/main" id="{8FF07FE2-D48F-4837-8B56-3B1A85A73C8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8FF07FE2-D48F-4837-8B56-3B1A85A73C80}"/>
                        </a:ext>
                      </a:extLst>
                    </pic:cNvPr>
                    <pic:cNvPicPr>
                      <a:picLocks noGrp="1" noChangeAspect="1"/>
                    </pic:cNvPicPr>
                  </pic:nvPicPr>
                  <pic:blipFill rotWithShape="1">
                    <a:blip r:embed="rId10"/>
                    <a:srcRect t="18884" b="12309"/>
                    <a:stretch/>
                  </pic:blipFill>
                  <pic:spPr>
                    <a:xfrm>
                      <a:off x="0" y="0"/>
                      <a:ext cx="2827447" cy="1590440"/>
                    </a:xfrm>
                    <a:prstGeom prst="rect">
                      <a:avLst/>
                    </a:prstGeom>
                  </pic:spPr>
                </pic:pic>
              </a:graphicData>
            </a:graphic>
          </wp:inline>
        </w:drawing>
      </w:r>
    </w:p>
    <w:p w14:paraId="68B122C6" w14:textId="77777777" w:rsidR="00E3003F" w:rsidRDefault="006F3FDB" w:rsidP="00E3003F">
      <w:pPr>
        <w:shd w:val="clear" w:color="auto" w:fill="FFFFFF"/>
        <w:spacing w:line="276" w:lineRule="auto"/>
        <w:ind w:firstLine="720"/>
        <w:rPr>
          <w:rFonts w:ascii="Arial" w:eastAsia="Times New Roman" w:hAnsi="Arial" w:cs="Arial"/>
          <w:color w:val="2A2A2A"/>
        </w:rPr>
      </w:pPr>
      <w:r w:rsidRPr="006F3FDB">
        <w:rPr>
          <w:rFonts w:ascii="Arial" w:eastAsia="Times New Roman" w:hAnsi="Arial" w:cs="Arial"/>
          <w:color w:val="2A2A2A"/>
        </w:rPr>
        <w:t>Meet Maria and Lucy, the bi-racial twins who have often been mistaken for friends instead of sisters because of their skin tones.</w:t>
      </w:r>
      <w:r w:rsidRPr="00E3003F">
        <w:rPr>
          <w:rFonts w:ascii="Arial" w:eastAsia="Times New Roman" w:hAnsi="Arial" w:cs="Arial"/>
          <w:color w:val="2A2A2A"/>
        </w:rPr>
        <w:t xml:space="preserve"> </w:t>
      </w:r>
      <w:r w:rsidRPr="006F3FDB">
        <w:rPr>
          <w:rFonts w:ascii="Arial" w:eastAsia="Times New Roman" w:hAnsi="Arial" w:cs="Arial"/>
          <w:color w:val="2A2A2A"/>
        </w:rPr>
        <w:t>There’s a set of biracial twins in the UK who are turning heads because one is black and the other is white.</w:t>
      </w:r>
    </w:p>
    <w:p w14:paraId="789C239E" w14:textId="79F5E077" w:rsidR="006F3FDB" w:rsidRPr="006F3FDB" w:rsidRDefault="00E3003F" w:rsidP="00E3003F">
      <w:pPr>
        <w:shd w:val="clear" w:color="auto" w:fill="FFFFFF"/>
        <w:spacing w:line="276" w:lineRule="auto"/>
        <w:ind w:firstLine="720"/>
        <w:rPr>
          <w:rFonts w:ascii="Arial" w:eastAsia="Times New Roman" w:hAnsi="Arial" w:cs="Arial"/>
          <w:color w:val="2A2A2A"/>
        </w:rPr>
      </w:pPr>
      <w:r>
        <w:rPr>
          <w:rFonts w:ascii="Arial" w:eastAsia="Times New Roman" w:hAnsi="Arial" w:cs="Arial"/>
          <w:color w:val="2A2A2A"/>
        </w:rPr>
        <w:t xml:space="preserve"> </w:t>
      </w:r>
      <w:r w:rsidR="006F3FDB" w:rsidRPr="006F3FDB">
        <w:rPr>
          <w:rFonts w:ascii="Arial" w:eastAsia="Times New Roman" w:hAnsi="Arial" w:cs="Arial"/>
          <w:color w:val="2A2A2A"/>
        </w:rPr>
        <w:t>Born in 1997 to a white father and a half-Jamaican mother, the sisters have grown accustomed to getting mistaken for being just friends — and they have even had to produce their birth certificates in order to prove they are in fact related, Barcroft Media report</w:t>
      </w:r>
      <w:r w:rsidR="006F3FDB" w:rsidRPr="00E3003F">
        <w:rPr>
          <w:rFonts w:ascii="Arial" w:eastAsia="Times New Roman" w:hAnsi="Arial" w:cs="Arial"/>
          <w:color w:val="2A2A2A"/>
        </w:rPr>
        <w:t xml:space="preserve"> </w:t>
      </w:r>
      <w:r w:rsidR="006F3FDB" w:rsidRPr="006F3FDB">
        <w:rPr>
          <w:rFonts w:ascii="Arial" w:eastAsia="Times New Roman" w:hAnsi="Arial" w:cs="Arial"/>
          <w:color w:val="2A2A2A"/>
        </w:rPr>
        <w:t>“No one ever believes we are twins because I am white and Maria is black,” Lucy explained. “Even when we dress alike, we still don’t even look like sisters, let alone twins.”</w:t>
      </w:r>
    </w:p>
    <w:p w14:paraId="7F67F01E" w14:textId="5758F8CF" w:rsidR="006F3FDB" w:rsidRPr="006F3FDB" w:rsidRDefault="006F3FDB" w:rsidP="00E3003F">
      <w:pPr>
        <w:shd w:val="clear" w:color="auto" w:fill="FFFFFF"/>
        <w:spacing w:after="300" w:line="276" w:lineRule="auto"/>
        <w:ind w:firstLine="720"/>
        <w:rPr>
          <w:rFonts w:ascii="Arial" w:eastAsia="Times New Roman" w:hAnsi="Arial" w:cs="Arial"/>
          <w:color w:val="2A2A2A"/>
        </w:rPr>
      </w:pPr>
      <w:r w:rsidRPr="006F3FDB">
        <w:rPr>
          <w:rFonts w:ascii="Arial" w:eastAsia="Times New Roman" w:hAnsi="Arial" w:cs="Arial"/>
          <w:color w:val="2A2A2A"/>
        </w:rPr>
        <w:t xml:space="preserve">After giving birth naturally, the twins’ mother, Donna Douglas, did a </w:t>
      </w:r>
      <w:r w:rsidRPr="00E3003F">
        <w:rPr>
          <w:rFonts w:ascii="Arial" w:eastAsia="Times New Roman" w:hAnsi="Arial" w:cs="Arial"/>
          <w:color w:val="2A2A2A"/>
        </w:rPr>
        <w:t>double take</w:t>
      </w:r>
      <w:r w:rsidRPr="006F3FDB">
        <w:rPr>
          <w:rFonts w:ascii="Arial" w:eastAsia="Times New Roman" w:hAnsi="Arial" w:cs="Arial"/>
          <w:color w:val="2A2A2A"/>
        </w:rPr>
        <w:t xml:space="preserve"> as she looked at her daughters for the very first time.</w:t>
      </w:r>
      <w:r w:rsidR="00E3003F" w:rsidRPr="00E3003F">
        <w:rPr>
          <w:rFonts w:ascii="Arial" w:eastAsia="Times New Roman" w:hAnsi="Arial" w:cs="Arial"/>
          <w:color w:val="2A2A2A"/>
        </w:rPr>
        <w:t xml:space="preserve"> </w:t>
      </w:r>
      <w:r w:rsidRPr="006F3FDB">
        <w:rPr>
          <w:rFonts w:ascii="Arial" w:eastAsia="Times New Roman" w:hAnsi="Arial" w:cs="Arial"/>
          <w:color w:val="2A2A2A"/>
        </w:rPr>
        <w:t>“It was such a shock for her because obviously things like skin color don’t show up on scans before birth,” Lucy said. “So she had no idea that we were so different. When the midwife handed us both to her, she was just speechless.”</w:t>
      </w:r>
    </w:p>
    <w:p w14:paraId="4D595E05" w14:textId="38649CC4" w:rsidR="006F3FDB" w:rsidRPr="006F3FDB" w:rsidRDefault="006F3FDB" w:rsidP="00E3003F">
      <w:pPr>
        <w:shd w:val="clear" w:color="auto" w:fill="FFFFFF"/>
        <w:spacing w:after="300" w:line="276" w:lineRule="auto"/>
        <w:ind w:firstLine="720"/>
        <w:rPr>
          <w:rFonts w:ascii="Arial" w:eastAsia="Times New Roman" w:hAnsi="Arial" w:cs="Arial"/>
          <w:color w:val="2A2A2A"/>
        </w:rPr>
      </w:pPr>
      <w:r w:rsidRPr="006F3FDB">
        <w:rPr>
          <w:rFonts w:ascii="Arial" w:eastAsia="Times New Roman" w:hAnsi="Arial" w:cs="Arial"/>
          <w:color w:val="2A2A2A"/>
        </w:rPr>
        <w:t>And when it comes to the girls’ personalities, they are nearly as different as their looks.</w:t>
      </w:r>
      <w:r w:rsidRPr="00E3003F">
        <w:rPr>
          <w:rFonts w:ascii="Arial" w:eastAsia="Times New Roman" w:hAnsi="Arial" w:cs="Arial"/>
          <w:color w:val="2A2A2A"/>
        </w:rPr>
        <w:t xml:space="preserve"> </w:t>
      </w:r>
      <w:r w:rsidRPr="006F3FDB">
        <w:rPr>
          <w:rFonts w:ascii="Arial" w:eastAsia="Times New Roman" w:hAnsi="Arial" w:cs="Arial"/>
          <w:color w:val="2A2A2A"/>
        </w:rPr>
        <w:t>Lucy, who has red hair and a very fair complexion, studies art and design at Gloucester College, according to Barcroft.</w:t>
      </w:r>
      <w:r w:rsidRPr="00E3003F">
        <w:rPr>
          <w:rFonts w:ascii="Arial" w:eastAsia="Times New Roman" w:hAnsi="Arial" w:cs="Arial"/>
          <w:color w:val="2A2A2A"/>
        </w:rPr>
        <w:t xml:space="preserve"> </w:t>
      </w:r>
      <w:r w:rsidRPr="006F3FDB">
        <w:rPr>
          <w:rFonts w:ascii="Arial" w:eastAsia="Times New Roman" w:hAnsi="Arial" w:cs="Arial"/>
          <w:color w:val="2A2A2A"/>
        </w:rPr>
        <w:t>Maria, who has brown hair with a caramel complexion, studies law and psychology at Cheltenham College. They have three siblings, who all have mixed skin color.</w:t>
      </w:r>
    </w:p>
    <w:p w14:paraId="5D887224" w14:textId="77777777" w:rsidR="00E3003F" w:rsidRDefault="006F3FDB" w:rsidP="00E3003F">
      <w:pPr>
        <w:shd w:val="clear" w:color="auto" w:fill="FFFFFF"/>
        <w:spacing w:after="300" w:line="276" w:lineRule="auto"/>
        <w:ind w:firstLine="720"/>
        <w:rPr>
          <w:rFonts w:ascii="Arial" w:eastAsia="Times New Roman" w:hAnsi="Arial" w:cs="Arial"/>
          <w:color w:val="2A2A2A"/>
        </w:rPr>
      </w:pPr>
      <w:r w:rsidRPr="006F3FDB">
        <w:rPr>
          <w:rFonts w:ascii="Arial" w:eastAsia="Times New Roman" w:hAnsi="Arial" w:cs="Arial"/>
          <w:color w:val="2A2A2A"/>
        </w:rPr>
        <w:t>“All our older brothers and sisters have a skin color which is in between Maria and I,” Lucy said.</w:t>
      </w:r>
      <w:r w:rsidR="00E3003F">
        <w:rPr>
          <w:rFonts w:ascii="Arial" w:eastAsia="Times New Roman" w:hAnsi="Arial" w:cs="Arial"/>
          <w:color w:val="2A2A2A"/>
        </w:rPr>
        <w:t xml:space="preserve"> </w:t>
      </w:r>
      <w:r w:rsidRPr="006F3FDB">
        <w:rPr>
          <w:rFonts w:ascii="Arial" w:eastAsia="Times New Roman" w:hAnsi="Arial" w:cs="Arial"/>
          <w:color w:val="2A2A2A"/>
        </w:rPr>
        <w:t>“We are at opposite ends of the spectrum and they are all somewhere in between.</w:t>
      </w:r>
      <w:r w:rsidR="00E3003F">
        <w:rPr>
          <w:rFonts w:ascii="Arial" w:eastAsia="Times New Roman" w:hAnsi="Arial" w:cs="Arial"/>
          <w:color w:val="2A2A2A"/>
        </w:rPr>
        <w:t xml:space="preserve"> </w:t>
      </w:r>
      <w:r w:rsidRPr="006F3FDB">
        <w:rPr>
          <w:rFonts w:ascii="Arial" w:eastAsia="Times New Roman" w:hAnsi="Arial" w:cs="Arial"/>
          <w:color w:val="2A2A2A"/>
        </w:rPr>
        <w:t>Lucy says one of the great things about having a twin who looks completely different is that people don’t mistake them for one another.</w:t>
      </w:r>
      <w:r w:rsidRPr="00E3003F">
        <w:rPr>
          <w:rFonts w:ascii="Arial" w:eastAsia="Times New Roman" w:hAnsi="Arial" w:cs="Arial"/>
          <w:color w:val="2A2A2A"/>
        </w:rPr>
        <w:t xml:space="preserve"> </w:t>
      </w:r>
      <w:r w:rsidRPr="006F3FDB">
        <w:rPr>
          <w:rFonts w:ascii="Arial" w:eastAsia="Times New Roman" w:hAnsi="Arial" w:cs="Arial"/>
          <w:color w:val="2A2A2A"/>
        </w:rPr>
        <w:t>“We were in the same class at infant school, but no one ever had a problem telling us apart,” she explained. “Most twins look like two peas in a pod — but Maria and I couldn’t look more different if we tried. We don’t even look like we have the same parents, let alone having been born at the same time.”</w:t>
      </w:r>
    </w:p>
    <w:p w14:paraId="707FC286" w14:textId="229C24C2" w:rsidR="006F3FDB" w:rsidRPr="00F25208" w:rsidRDefault="006F3FDB" w:rsidP="006F3FDB">
      <w:pPr>
        <w:shd w:val="clear" w:color="auto" w:fill="FFFFFF"/>
        <w:spacing w:after="300" w:line="360" w:lineRule="atLeast"/>
        <w:rPr>
          <w:rFonts w:ascii="Arial" w:eastAsia="Times New Roman" w:hAnsi="Arial" w:cs="Arial"/>
          <w:b/>
          <w:bCs/>
          <w:color w:val="2A2A2A"/>
        </w:rPr>
      </w:pPr>
      <w:r w:rsidRPr="00F25208">
        <w:rPr>
          <w:rFonts w:ascii="Arial" w:eastAsia="Times New Roman" w:hAnsi="Arial" w:cs="Arial"/>
          <w:b/>
          <w:bCs/>
          <w:color w:val="2A2A2A"/>
        </w:rPr>
        <w:lastRenderedPageBreak/>
        <w:t>Summary</w:t>
      </w:r>
      <w:r w:rsidR="00E3003F" w:rsidRPr="00F25208">
        <w:rPr>
          <w:rFonts w:ascii="Arial" w:eastAsia="Times New Roman" w:hAnsi="Arial" w:cs="Arial"/>
          <w:b/>
          <w:bCs/>
          <w:color w:val="2A2A2A"/>
        </w:rPr>
        <w:t xml:space="preserve"> of article</w:t>
      </w:r>
      <w:r w:rsidRPr="00F25208">
        <w:rPr>
          <w:rFonts w:ascii="Arial" w:eastAsia="Times New Roman" w:hAnsi="Arial" w:cs="Arial"/>
          <w:b/>
          <w:bCs/>
          <w:color w:val="2A2A2A"/>
        </w:rPr>
        <w:t>:</w:t>
      </w:r>
    </w:p>
    <w:p w14:paraId="4FC0AA47" w14:textId="2D51433B" w:rsidR="006F3FDB" w:rsidRPr="00E3003F" w:rsidRDefault="006F3FDB" w:rsidP="006F3FDB">
      <w:pPr>
        <w:shd w:val="clear" w:color="auto" w:fill="FFFFFF"/>
        <w:spacing w:after="300" w:line="360" w:lineRule="atLeast"/>
        <w:rPr>
          <w:rFonts w:ascii="Arial" w:eastAsia="Times New Roman" w:hAnsi="Arial" w:cs="Arial"/>
          <w:color w:val="2A2A2A"/>
        </w:rPr>
      </w:pPr>
    </w:p>
    <w:p w14:paraId="5B4F137F" w14:textId="6475A100" w:rsidR="006F3FDB" w:rsidRPr="00E3003F" w:rsidRDefault="006F3FDB" w:rsidP="006F3FDB">
      <w:pPr>
        <w:shd w:val="clear" w:color="auto" w:fill="FFFFFF"/>
        <w:spacing w:after="300" w:line="360" w:lineRule="atLeast"/>
        <w:rPr>
          <w:rFonts w:ascii="Arial" w:eastAsia="Times New Roman" w:hAnsi="Arial" w:cs="Arial"/>
          <w:color w:val="2A2A2A"/>
        </w:rPr>
      </w:pPr>
    </w:p>
    <w:p w14:paraId="11408C16" w14:textId="56BF81A3" w:rsidR="006F3FDB" w:rsidRPr="00E3003F" w:rsidRDefault="006F3FDB" w:rsidP="006F3FDB">
      <w:pPr>
        <w:shd w:val="clear" w:color="auto" w:fill="FFFFFF"/>
        <w:spacing w:after="300" w:line="360" w:lineRule="atLeast"/>
        <w:rPr>
          <w:rFonts w:ascii="Arial" w:eastAsia="Times New Roman" w:hAnsi="Arial" w:cs="Arial"/>
          <w:color w:val="2A2A2A"/>
        </w:rPr>
      </w:pPr>
      <w:r w:rsidRPr="00E3003F">
        <w:rPr>
          <w:rFonts w:ascii="Arial" w:eastAsia="Times New Roman" w:hAnsi="Arial" w:cs="Arial"/>
          <w:b/>
          <w:bCs/>
          <w:color w:val="2A2A2A"/>
        </w:rPr>
        <w:t>Genetics</w:t>
      </w:r>
      <w:r w:rsidRPr="00E3003F">
        <w:rPr>
          <w:rFonts w:ascii="Arial" w:eastAsia="Times New Roman" w:hAnsi="Arial" w:cs="Arial"/>
          <w:color w:val="2A2A2A"/>
        </w:rPr>
        <w:t xml:space="preserve"> is the study of how </w:t>
      </w:r>
      <w:r w:rsidR="00D420BA">
        <w:rPr>
          <w:rFonts w:ascii="Arial" w:eastAsia="Times New Roman" w:hAnsi="Arial" w:cs="Arial"/>
          <w:color w:val="2A2A2A"/>
        </w:rPr>
        <w:t>gene</w:t>
      </w:r>
      <w:r w:rsidR="002B5933">
        <w:rPr>
          <w:rFonts w:ascii="Arial" w:eastAsia="Times New Roman" w:hAnsi="Arial" w:cs="Arial"/>
          <w:color w:val="2A2A2A"/>
        </w:rPr>
        <w:t xml:space="preserve">s </w:t>
      </w:r>
      <w:r w:rsidR="008F0817">
        <w:rPr>
          <w:rFonts w:ascii="Arial" w:eastAsia="Times New Roman" w:hAnsi="Arial" w:cs="Arial"/>
          <w:color w:val="2A2A2A"/>
        </w:rPr>
        <w:t xml:space="preserve">and traits </w:t>
      </w:r>
      <w:r w:rsidRPr="00E3003F">
        <w:rPr>
          <w:rFonts w:ascii="Arial" w:eastAsia="Times New Roman" w:hAnsi="Arial" w:cs="Arial"/>
          <w:color w:val="2A2A2A"/>
        </w:rPr>
        <w:t xml:space="preserve">are inherited over generations. In this unit you will examine the mechanisms organisms use to pass their </w:t>
      </w:r>
      <w:r w:rsidR="002B5933">
        <w:rPr>
          <w:rFonts w:ascii="Arial" w:eastAsia="Times New Roman" w:hAnsi="Arial" w:cs="Arial"/>
          <w:color w:val="2A2A2A"/>
        </w:rPr>
        <w:t>genes</w:t>
      </w:r>
      <w:r w:rsidRPr="00E3003F">
        <w:rPr>
          <w:rFonts w:ascii="Arial" w:eastAsia="Times New Roman" w:hAnsi="Arial" w:cs="Arial"/>
          <w:color w:val="2A2A2A"/>
        </w:rPr>
        <w:t xml:space="preserve"> </w:t>
      </w:r>
      <w:r w:rsidR="00E3003F" w:rsidRPr="00E3003F">
        <w:rPr>
          <w:rFonts w:ascii="Arial" w:eastAsia="Times New Roman" w:hAnsi="Arial" w:cs="Arial"/>
          <w:color w:val="2A2A2A"/>
        </w:rPr>
        <w:t xml:space="preserve">to offspring, and you will study how the mechanisms of genetics can create diversity between individuals as closely related as the Aylmer twins. </w:t>
      </w:r>
    </w:p>
    <w:p w14:paraId="6ADA101C" w14:textId="710992AC" w:rsidR="00E3003F" w:rsidRPr="00E3003F" w:rsidRDefault="00E3003F" w:rsidP="006F3FDB">
      <w:pPr>
        <w:shd w:val="clear" w:color="auto" w:fill="FFFFFF"/>
        <w:spacing w:after="300" w:line="360" w:lineRule="atLeast"/>
        <w:rPr>
          <w:rFonts w:ascii="Arial" w:eastAsia="Times New Roman" w:hAnsi="Arial" w:cs="Arial"/>
          <w:color w:val="2A2A2A"/>
        </w:rPr>
      </w:pPr>
      <w:r w:rsidRPr="002374B8">
        <w:rPr>
          <w:rFonts w:ascii="Arial" w:eastAsia="Times New Roman" w:hAnsi="Arial" w:cs="Arial"/>
          <w:b/>
          <w:bCs/>
          <w:color w:val="2A2A2A"/>
        </w:rPr>
        <w:t>Observations</w:t>
      </w:r>
      <w:r w:rsidR="002374B8" w:rsidRPr="002374B8">
        <w:rPr>
          <w:rFonts w:ascii="Arial" w:eastAsia="Times New Roman" w:hAnsi="Arial" w:cs="Arial"/>
          <w:b/>
          <w:bCs/>
          <w:color w:val="2A2A2A"/>
        </w:rPr>
        <w:t xml:space="preserve"> (5 observations for each)</w:t>
      </w:r>
      <w:r w:rsidRPr="00E3003F">
        <w:rPr>
          <w:rFonts w:ascii="Arial" w:eastAsia="Times New Roman" w:hAnsi="Arial" w:cs="Arial"/>
          <w:color w:val="2A2A2A"/>
        </w:rPr>
        <w:t>:</w:t>
      </w:r>
    </w:p>
    <w:p w14:paraId="509BFFA0" w14:textId="0B552746" w:rsidR="002374B8" w:rsidRPr="002374B8" w:rsidRDefault="00E3003F" w:rsidP="002374B8">
      <w:pPr>
        <w:pStyle w:val="ListParagraph"/>
        <w:numPr>
          <w:ilvl w:val="0"/>
          <w:numId w:val="2"/>
        </w:numPr>
        <w:shd w:val="clear" w:color="auto" w:fill="FFFFFF"/>
        <w:spacing w:after="300" w:line="720" w:lineRule="auto"/>
        <w:rPr>
          <w:rFonts w:ascii="Arial" w:eastAsia="Times New Roman" w:hAnsi="Arial" w:cs="Arial"/>
          <w:color w:val="2A2A2A"/>
        </w:rPr>
      </w:pPr>
      <w:r w:rsidRPr="00E3003F">
        <w:rPr>
          <w:rFonts w:ascii="Arial" w:eastAsia="Times New Roman" w:hAnsi="Arial" w:cs="Arial"/>
          <w:color w:val="2A2A2A"/>
        </w:rPr>
        <w:t>What traits do Maria and Lucy and share?</w:t>
      </w:r>
    </w:p>
    <w:p w14:paraId="5879E527" w14:textId="0771A489" w:rsidR="00E3003F" w:rsidRPr="00E3003F" w:rsidRDefault="00E3003F" w:rsidP="002374B8">
      <w:pPr>
        <w:pStyle w:val="ListParagraph"/>
        <w:numPr>
          <w:ilvl w:val="0"/>
          <w:numId w:val="2"/>
        </w:numPr>
        <w:shd w:val="clear" w:color="auto" w:fill="FFFFFF"/>
        <w:spacing w:after="300" w:line="720" w:lineRule="auto"/>
        <w:rPr>
          <w:rFonts w:ascii="Arial" w:eastAsia="Times New Roman" w:hAnsi="Arial" w:cs="Arial"/>
          <w:color w:val="2A2A2A"/>
        </w:rPr>
      </w:pPr>
      <w:r w:rsidRPr="00E3003F">
        <w:rPr>
          <w:rFonts w:ascii="Arial" w:eastAsia="Times New Roman" w:hAnsi="Arial" w:cs="Arial"/>
          <w:color w:val="2A2A2A"/>
        </w:rPr>
        <w:t>What traits make Maria and Lucy different?</w:t>
      </w:r>
    </w:p>
    <w:p w14:paraId="2DC1C0DC" w14:textId="30995BE2" w:rsidR="00E3003F" w:rsidRPr="00E3003F" w:rsidRDefault="00E3003F" w:rsidP="002374B8">
      <w:pPr>
        <w:pStyle w:val="ListParagraph"/>
        <w:numPr>
          <w:ilvl w:val="0"/>
          <w:numId w:val="2"/>
        </w:numPr>
        <w:shd w:val="clear" w:color="auto" w:fill="FFFFFF"/>
        <w:spacing w:after="300" w:line="720" w:lineRule="auto"/>
        <w:rPr>
          <w:rFonts w:ascii="Arial" w:eastAsia="Times New Roman" w:hAnsi="Arial" w:cs="Arial"/>
          <w:color w:val="2A2A2A"/>
        </w:rPr>
      </w:pPr>
      <w:r w:rsidRPr="00E3003F">
        <w:rPr>
          <w:rFonts w:ascii="Arial" w:eastAsia="Times New Roman" w:hAnsi="Arial" w:cs="Arial"/>
          <w:color w:val="2A2A2A"/>
        </w:rPr>
        <w:t xml:space="preserve">How do Maria and Lucy compare to their parents? </w:t>
      </w:r>
    </w:p>
    <w:p w14:paraId="63B6450F" w14:textId="22642F4F" w:rsidR="00E3003F" w:rsidRPr="002374B8" w:rsidRDefault="00E3003F" w:rsidP="002374B8">
      <w:pPr>
        <w:shd w:val="clear" w:color="auto" w:fill="FFFFFF"/>
        <w:spacing w:after="300" w:line="360" w:lineRule="atLeast"/>
        <w:rPr>
          <w:rFonts w:ascii="Arial" w:eastAsia="Times New Roman" w:hAnsi="Arial" w:cs="Arial"/>
          <w:color w:val="2A2A2A"/>
        </w:rPr>
      </w:pPr>
      <w:r w:rsidRPr="002374B8">
        <w:rPr>
          <w:rFonts w:ascii="Arial" w:eastAsia="Times New Roman" w:hAnsi="Arial" w:cs="Arial"/>
          <w:color w:val="2A2A2A"/>
        </w:rPr>
        <w:t xml:space="preserve">Make a </w:t>
      </w:r>
      <w:r w:rsidRPr="002374B8">
        <w:rPr>
          <w:rFonts w:ascii="Arial" w:eastAsia="Times New Roman" w:hAnsi="Arial" w:cs="Arial"/>
          <w:b/>
          <w:bCs/>
          <w:color w:val="2A2A2A"/>
        </w:rPr>
        <w:t>claim/hypothesis</w:t>
      </w:r>
      <w:r w:rsidRPr="002374B8">
        <w:rPr>
          <w:rFonts w:ascii="Arial" w:eastAsia="Times New Roman" w:hAnsi="Arial" w:cs="Arial"/>
          <w:color w:val="2A2A2A"/>
        </w:rPr>
        <w:t xml:space="preserve"> for how Maria and Lucy Aylmer can be twins but look so different. Explain your claim/hypothesis as best as possible using information you have</w:t>
      </w:r>
      <w:r w:rsidR="002B5933">
        <w:rPr>
          <w:rFonts w:ascii="Arial" w:eastAsia="Times New Roman" w:hAnsi="Arial" w:cs="Arial"/>
          <w:color w:val="2A2A2A"/>
        </w:rPr>
        <w:t>. (1 paragraph)</w:t>
      </w:r>
    </w:p>
    <w:p w14:paraId="04E3ACD2" w14:textId="548C6C81" w:rsidR="002374B8" w:rsidRDefault="002374B8" w:rsidP="002374B8">
      <w:pPr>
        <w:shd w:val="clear" w:color="auto" w:fill="FFFFFF"/>
        <w:spacing w:after="300" w:line="360" w:lineRule="atLeast"/>
        <w:rPr>
          <w:rFonts w:ascii="Arial" w:eastAsia="Times New Roman" w:hAnsi="Arial" w:cs="Arial"/>
          <w:color w:val="2A2A2A"/>
        </w:rPr>
      </w:pPr>
    </w:p>
    <w:p w14:paraId="2A2B7784" w14:textId="77777777" w:rsidR="002374B8" w:rsidRPr="002374B8" w:rsidRDefault="002374B8" w:rsidP="002374B8">
      <w:pPr>
        <w:shd w:val="clear" w:color="auto" w:fill="FFFFFF"/>
        <w:spacing w:after="300" w:line="360" w:lineRule="atLeast"/>
        <w:rPr>
          <w:rFonts w:ascii="Arial" w:eastAsia="Times New Roman" w:hAnsi="Arial" w:cs="Arial"/>
          <w:color w:val="2A2A2A"/>
        </w:rPr>
      </w:pPr>
    </w:p>
    <w:p w14:paraId="36FB0953" w14:textId="794F0516" w:rsidR="00E3003F" w:rsidRPr="002374B8" w:rsidRDefault="00E3003F" w:rsidP="002374B8">
      <w:pPr>
        <w:shd w:val="clear" w:color="auto" w:fill="FFFFFF"/>
        <w:spacing w:after="300" w:line="360" w:lineRule="atLeast"/>
        <w:rPr>
          <w:rFonts w:ascii="Arial" w:eastAsia="Times New Roman" w:hAnsi="Arial" w:cs="Arial"/>
          <w:color w:val="2A2A2A"/>
        </w:rPr>
      </w:pPr>
      <w:r w:rsidRPr="002374B8">
        <w:rPr>
          <w:rFonts w:ascii="Arial" w:eastAsia="Times New Roman" w:hAnsi="Arial" w:cs="Arial"/>
          <w:b/>
          <w:bCs/>
          <w:color w:val="2A2A2A"/>
        </w:rPr>
        <w:t>Further Study</w:t>
      </w:r>
      <w:r w:rsidRPr="002374B8">
        <w:rPr>
          <w:rFonts w:ascii="Arial" w:eastAsia="Times New Roman" w:hAnsi="Arial" w:cs="Arial"/>
          <w:color w:val="2A2A2A"/>
        </w:rPr>
        <w:t>: What are two questions you need to explore to better understand</w:t>
      </w:r>
      <w:bookmarkStart w:id="0" w:name="_GoBack"/>
      <w:bookmarkEnd w:id="0"/>
      <w:r w:rsidRPr="002374B8">
        <w:rPr>
          <w:rFonts w:ascii="Arial" w:eastAsia="Times New Roman" w:hAnsi="Arial" w:cs="Arial"/>
          <w:color w:val="2A2A2A"/>
        </w:rPr>
        <w:t xml:space="preserve"> the variation between Maria and Lucy Aylmer?</w:t>
      </w:r>
    </w:p>
    <w:p w14:paraId="72111C19" w14:textId="77777777" w:rsidR="008C5D01" w:rsidRPr="006F3FDB" w:rsidRDefault="008C5D01" w:rsidP="006F3FDB"/>
    <w:sectPr w:rsidR="008C5D01" w:rsidRPr="006F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4C1"/>
    <w:multiLevelType w:val="hybridMultilevel"/>
    <w:tmpl w:val="3500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A333E"/>
    <w:multiLevelType w:val="hybridMultilevel"/>
    <w:tmpl w:val="2264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DB"/>
    <w:rsid w:val="000A0A2F"/>
    <w:rsid w:val="002374B8"/>
    <w:rsid w:val="00254E7E"/>
    <w:rsid w:val="002B5933"/>
    <w:rsid w:val="00307295"/>
    <w:rsid w:val="00542A83"/>
    <w:rsid w:val="006F3FDB"/>
    <w:rsid w:val="008C5D01"/>
    <w:rsid w:val="008F0817"/>
    <w:rsid w:val="00981DB0"/>
    <w:rsid w:val="00B25C9E"/>
    <w:rsid w:val="00D420BA"/>
    <w:rsid w:val="00E3003F"/>
    <w:rsid w:val="00F2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417A"/>
  <w15:chartTrackingRefBased/>
  <w15:docId w15:val="{A3148841-7188-40D2-B0B7-07970F52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3F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FDB"/>
    <w:rPr>
      <w:rFonts w:ascii="Times New Roman" w:eastAsia="Times New Roman" w:hAnsi="Times New Roman" w:cs="Times New Roman"/>
      <w:b/>
      <w:bCs/>
      <w:kern w:val="36"/>
      <w:sz w:val="48"/>
      <w:szCs w:val="48"/>
    </w:rPr>
  </w:style>
  <w:style w:type="character" w:customStyle="1" w:styleId="authorname">
    <w:name w:val="author_name"/>
    <w:basedOn w:val="DefaultParagraphFont"/>
    <w:rsid w:val="006F3FDB"/>
  </w:style>
  <w:style w:type="character" w:styleId="Hyperlink">
    <w:name w:val="Hyperlink"/>
    <w:basedOn w:val="DefaultParagraphFont"/>
    <w:uiPriority w:val="99"/>
    <w:semiHidden/>
    <w:unhideWhenUsed/>
    <w:rsid w:val="006F3FDB"/>
    <w:rPr>
      <w:color w:val="0000FF"/>
      <w:u w:val="single"/>
    </w:rPr>
  </w:style>
  <w:style w:type="character" w:customStyle="1" w:styleId="discuss-link">
    <w:name w:val="discuss-link"/>
    <w:basedOn w:val="DefaultParagraphFont"/>
    <w:rsid w:val="006F3FDB"/>
  </w:style>
  <w:style w:type="character" w:customStyle="1" w:styleId="publish">
    <w:name w:val="publish"/>
    <w:basedOn w:val="DefaultParagraphFont"/>
    <w:rsid w:val="006F3FDB"/>
  </w:style>
  <w:style w:type="character" w:customStyle="1" w:styleId="update">
    <w:name w:val="update"/>
    <w:basedOn w:val="DefaultParagraphFont"/>
    <w:rsid w:val="006F3FDB"/>
  </w:style>
  <w:style w:type="character" w:customStyle="1" w:styleId="rightfloat">
    <w:name w:val="right_float"/>
    <w:basedOn w:val="DefaultParagraphFont"/>
    <w:rsid w:val="006F3FDB"/>
  </w:style>
  <w:style w:type="character" w:customStyle="1" w:styleId="more">
    <w:name w:val="more"/>
    <w:basedOn w:val="DefaultParagraphFont"/>
    <w:rsid w:val="006F3FDB"/>
  </w:style>
  <w:style w:type="character" w:customStyle="1" w:styleId="font-bigger">
    <w:name w:val="font-bigger"/>
    <w:basedOn w:val="DefaultParagraphFont"/>
    <w:rsid w:val="006F3FDB"/>
  </w:style>
  <w:style w:type="character" w:customStyle="1" w:styleId="font-smaller">
    <w:name w:val="font-smaller"/>
    <w:basedOn w:val="DefaultParagraphFont"/>
    <w:rsid w:val="006F3FDB"/>
  </w:style>
  <w:style w:type="paragraph" w:styleId="NormalWeb">
    <w:name w:val="Normal (Web)"/>
    <w:basedOn w:val="Normal"/>
    <w:uiPriority w:val="99"/>
    <w:semiHidden/>
    <w:unhideWhenUsed/>
    <w:rsid w:val="006F3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6F3FDB"/>
  </w:style>
  <w:style w:type="character" w:customStyle="1" w:styleId="tweetauthor-screenname">
    <w:name w:val="tweetauthor-screenname"/>
    <w:basedOn w:val="DefaultParagraphFont"/>
    <w:rsid w:val="006F3FDB"/>
  </w:style>
  <w:style w:type="character" w:customStyle="1" w:styleId="followbutton-bird">
    <w:name w:val="followbutton-bird"/>
    <w:basedOn w:val="DefaultParagraphFont"/>
    <w:rsid w:val="006F3FDB"/>
  </w:style>
  <w:style w:type="paragraph" w:customStyle="1" w:styleId="tweet-text">
    <w:name w:val="tweet-text"/>
    <w:basedOn w:val="Normal"/>
    <w:rsid w:val="006F3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info-heartstat">
    <w:name w:val="tweetinfo-heartstat"/>
    <w:basedOn w:val="DefaultParagraphFont"/>
    <w:rsid w:val="006F3FDB"/>
  </w:style>
  <w:style w:type="character" w:customStyle="1" w:styleId="u-hiddenvisually">
    <w:name w:val="u-hiddenvisually"/>
    <w:basedOn w:val="DefaultParagraphFont"/>
    <w:rsid w:val="006F3FDB"/>
  </w:style>
  <w:style w:type="character" w:styleId="Strong">
    <w:name w:val="Strong"/>
    <w:basedOn w:val="DefaultParagraphFont"/>
    <w:uiPriority w:val="22"/>
    <w:qFormat/>
    <w:rsid w:val="006F3FDB"/>
    <w:rPr>
      <w:b/>
      <w:bCs/>
    </w:rPr>
  </w:style>
  <w:style w:type="paragraph" w:customStyle="1" w:styleId="byline">
    <w:name w:val="byline"/>
    <w:basedOn w:val="Normal"/>
    <w:rsid w:val="006F3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
    <w:name w:val="byline-date"/>
    <w:basedOn w:val="Normal"/>
    <w:rsid w:val="006F3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6F3FDB"/>
  </w:style>
  <w:style w:type="character" w:customStyle="1" w:styleId="credit">
    <w:name w:val="credit"/>
    <w:basedOn w:val="DefaultParagraphFont"/>
    <w:rsid w:val="006F3FDB"/>
  </w:style>
  <w:style w:type="paragraph" w:styleId="ListParagraph">
    <w:name w:val="List Paragraph"/>
    <w:basedOn w:val="Normal"/>
    <w:uiPriority w:val="34"/>
    <w:qFormat/>
    <w:rsid w:val="006F3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1817">
      <w:bodyDiv w:val="1"/>
      <w:marLeft w:val="0"/>
      <w:marRight w:val="0"/>
      <w:marTop w:val="0"/>
      <w:marBottom w:val="0"/>
      <w:divBdr>
        <w:top w:val="none" w:sz="0" w:space="0" w:color="auto"/>
        <w:left w:val="none" w:sz="0" w:space="0" w:color="auto"/>
        <w:bottom w:val="none" w:sz="0" w:space="0" w:color="auto"/>
        <w:right w:val="none" w:sz="0" w:space="0" w:color="auto"/>
      </w:divBdr>
      <w:divsChild>
        <w:div w:id="234168820">
          <w:marLeft w:val="0"/>
          <w:marRight w:val="0"/>
          <w:marTop w:val="0"/>
          <w:marBottom w:val="0"/>
          <w:divBdr>
            <w:top w:val="none" w:sz="0" w:space="0" w:color="auto"/>
            <w:left w:val="none" w:sz="0" w:space="0" w:color="auto"/>
            <w:bottom w:val="none" w:sz="0" w:space="0" w:color="auto"/>
            <w:right w:val="none" w:sz="0" w:space="0" w:color="auto"/>
          </w:divBdr>
        </w:div>
        <w:div w:id="430317296">
          <w:marLeft w:val="0"/>
          <w:marRight w:val="0"/>
          <w:marTop w:val="0"/>
          <w:marBottom w:val="0"/>
          <w:divBdr>
            <w:top w:val="none" w:sz="0" w:space="0" w:color="auto"/>
            <w:left w:val="none" w:sz="0" w:space="0" w:color="auto"/>
            <w:bottom w:val="none" w:sz="0" w:space="0" w:color="auto"/>
            <w:right w:val="none" w:sz="0" w:space="0" w:color="auto"/>
          </w:divBdr>
        </w:div>
        <w:div w:id="725104339">
          <w:marLeft w:val="0"/>
          <w:marRight w:val="0"/>
          <w:marTop w:val="0"/>
          <w:marBottom w:val="0"/>
          <w:divBdr>
            <w:top w:val="none" w:sz="0" w:space="0" w:color="auto"/>
            <w:left w:val="none" w:sz="0" w:space="0" w:color="auto"/>
            <w:bottom w:val="none" w:sz="0" w:space="0" w:color="auto"/>
            <w:right w:val="none" w:sz="0" w:space="0" w:color="auto"/>
          </w:divBdr>
          <w:divsChild>
            <w:div w:id="1865826135">
              <w:marLeft w:val="0"/>
              <w:marRight w:val="0"/>
              <w:marTop w:val="0"/>
              <w:marBottom w:val="0"/>
              <w:divBdr>
                <w:top w:val="none" w:sz="0" w:space="0" w:color="auto"/>
                <w:left w:val="none" w:sz="0" w:space="0" w:color="auto"/>
                <w:bottom w:val="none" w:sz="0" w:space="0" w:color="auto"/>
                <w:right w:val="none" w:sz="0" w:space="0" w:color="auto"/>
              </w:divBdr>
            </w:div>
            <w:div w:id="1982031123">
              <w:marLeft w:val="0"/>
              <w:marRight w:val="0"/>
              <w:marTop w:val="0"/>
              <w:marBottom w:val="0"/>
              <w:divBdr>
                <w:top w:val="none" w:sz="0" w:space="0" w:color="auto"/>
                <w:left w:val="none" w:sz="0" w:space="0" w:color="auto"/>
                <w:bottom w:val="none" w:sz="0" w:space="0" w:color="auto"/>
                <w:right w:val="none" w:sz="0" w:space="0" w:color="auto"/>
              </w:divBdr>
            </w:div>
          </w:divsChild>
        </w:div>
        <w:div w:id="654649178">
          <w:marLeft w:val="0"/>
          <w:marRight w:val="0"/>
          <w:marTop w:val="0"/>
          <w:marBottom w:val="0"/>
          <w:divBdr>
            <w:top w:val="dotted" w:sz="6" w:space="26" w:color="ACACAC"/>
            <w:left w:val="none" w:sz="0" w:space="31" w:color="auto"/>
            <w:bottom w:val="none" w:sz="0" w:space="15" w:color="auto"/>
            <w:right w:val="none" w:sz="0" w:space="31" w:color="auto"/>
          </w:divBdr>
          <w:divsChild>
            <w:div w:id="1334601629">
              <w:marLeft w:val="0"/>
              <w:marRight w:val="0"/>
              <w:marTop w:val="100"/>
              <w:marBottom w:val="100"/>
              <w:divBdr>
                <w:top w:val="none" w:sz="0" w:space="0" w:color="auto"/>
                <w:left w:val="none" w:sz="0" w:space="0" w:color="auto"/>
                <w:bottom w:val="none" w:sz="0" w:space="0" w:color="auto"/>
                <w:right w:val="none" w:sz="0" w:space="0" w:color="auto"/>
              </w:divBdr>
              <w:divsChild>
                <w:div w:id="1284074132">
                  <w:marLeft w:val="0"/>
                  <w:marRight w:val="0"/>
                  <w:marTop w:val="100"/>
                  <w:marBottom w:val="100"/>
                  <w:divBdr>
                    <w:top w:val="none" w:sz="0" w:space="0" w:color="auto"/>
                    <w:left w:val="none" w:sz="0" w:space="0" w:color="auto"/>
                    <w:bottom w:val="none" w:sz="0" w:space="0" w:color="auto"/>
                    <w:right w:val="none" w:sz="0" w:space="0" w:color="auto"/>
                  </w:divBdr>
                  <w:divsChild>
                    <w:div w:id="287930271">
                      <w:marLeft w:val="0"/>
                      <w:marRight w:val="0"/>
                      <w:marTop w:val="0"/>
                      <w:marBottom w:val="0"/>
                      <w:divBdr>
                        <w:top w:val="single" w:sz="6" w:space="0" w:color="E1E8ED"/>
                        <w:left w:val="single" w:sz="6" w:space="0" w:color="E1E8ED"/>
                        <w:bottom w:val="single" w:sz="6" w:space="0" w:color="E1E8ED"/>
                        <w:right w:val="single" w:sz="6" w:space="0" w:color="E1E8ED"/>
                      </w:divBdr>
                      <w:divsChild>
                        <w:div w:id="1423646225">
                          <w:marLeft w:val="0"/>
                          <w:marRight w:val="0"/>
                          <w:marTop w:val="0"/>
                          <w:marBottom w:val="0"/>
                          <w:divBdr>
                            <w:top w:val="none" w:sz="0" w:space="0" w:color="auto"/>
                            <w:left w:val="none" w:sz="0" w:space="0" w:color="auto"/>
                            <w:bottom w:val="none" w:sz="0" w:space="0" w:color="auto"/>
                            <w:right w:val="none" w:sz="0" w:space="0" w:color="auto"/>
                          </w:divBdr>
                          <w:divsChild>
                            <w:div w:id="943803266">
                              <w:marLeft w:val="0"/>
                              <w:marRight w:val="0"/>
                              <w:marTop w:val="0"/>
                              <w:marBottom w:val="0"/>
                              <w:divBdr>
                                <w:top w:val="none" w:sz="0" w:space="0" w:color="auto"/>
                                <w:left w:val="none" w:sz="0" w:space="0" w:color="auto"/>
                                <w:bottom w:val="none" w:sz="0" w:space="0" w:color="auto"/>
                                <w:right w:val="none" w:sz="0" w:space="0" w:color="auto"/>
                              </w:divBdr>
                              <w:divsChild>
                                <w:div w:id="927497379">
                                  <w:blockQuote w:val="1"/>
                                  <w:marLeft w:val="0"/>
                                  <w:marRight w:val="0"/>
                                  <w:marTop w:val="0"/>
                                  <w:marBottom w:val="0"/>
                                  <w:divBdr>
                                    <w:top w:val="none" w:sz="0" w:space="0" w:color="auto"/>
                                    <w:left w:val="none" w:sz="0" w:space="0" w:color="auto"/>
                                    <w:bottom w:val="none" w:sz="0" w:space="0" w:color="auto"/>
                                    <w:right w:val="none" w:sz="0" w:space="0" w:color="auto"/>
                                  </w:divBdr>
                                  <w:divsChild>
                                    <w:div w:id="1082331975">
                                      <w:marLeft w:val="0"/>
                                      <w:marRight w:val="0"/>
                                      <w:marTop w:val="0"/>
                                      <w:marBottom w:val="0"/>
                                      <w:divBdr>
                                        <w:top w:val="none" w:sz="0" w:space="0" w:color="auto"/>
                                        <w:left w:val="none" w:sz="0" w:space="0" w:color="auto"/>
                                        <w:bottom w:val="none" w:sz="0" w:space="0" w:color="auto"/>
                                        <w:right w:val="none" w:sz="0" w:space="0" w:color="auto"/>
                                      </w:divBdr>
                                      <w:divsChild>
                                        <w:div w:id="1442336828">
                                          <w:marLeft w:val="0"/>
                                          <w:marRight w:val="0"/>
                                          <w:marTop w:val="0"/>
                                          <w:marBottom w:val="0"/>
                                          <w:divBdr>
                                            <w:top w:val="none" w:sz="0" w:space="0" w:color="auto"/>
                                            <w:left w:val="none" w:sz="0" w:space="0" w:color="auto"/>
                                            <w:bottom w:val="none" w:sz="0" w:space="0" w:color="auto"/>
                                            <w:right w:val="none" w:sz="0" w:space="0" w:color="auto"/>
                                          </w:divBdr>
                                          <w:divsChild>
                                            <w:div w:id="1556234634">
                                              <w:marLeft w:val="0"/>
                                              <w:marRight w:val="0"/>
                                              <w:marTop w:val="0"/>
                                              <w:marBottom w:val="0"/>
                                              <w:divBdr>
                                                <w:top w:val="none" w:sz="0" w:space="0" w:color="auto"/>
                                                <w:left w:val="none" w:sz="0" w:space="0" w:color="auto"/>
                                                <w:bottom w:val="none" w:sz="0" w:space="0" w:color="auto"/>
                                                <w:right w:val="none" w:sz="0" w:space="0" w:color="auto"/>
                                              </w:divBdr>
                                            </w:div>
                                          </w:divsChild>
                                        </w:div>
                                        <w:div w:id="1842693747">
                                          <w:marLeft w:val="0"/>
                                          <w:marRight w:val="0"/>
                                          <w:marTop w:val="0"/>
                                          <w:marBottom w:val="0"/>
                                          <w:divBdr>
                                            <w:top w:val="none" w:sz="0" w:space="0" w:color="auto"/>
                                            <w:left w:val="none" w:sz="0" w:space="0" w:color="auto"/>
                                            <w:bottom w:val="none" w:sz="0" w:space="0" w:color="auto"/>
                                            <w:right w:val="none" w:sz="0" w:space="0" w:color="auto"/>
                                          </w:divBdr>
                                        </w:div>
                                      </w:divsChild>
                                    </w:div>
                                    <w:div w:id="488601443">
                                      <w:marLeft w:val="0"/>
                                      <w:marRight w:val="0"/>
                                      <w:marTop w:val="195"/>
                                      <w:marBottom w:val="0"/>
                                      <w:divBdr>
                                        <w:top w:val="none" w:sz="0" w:space="0" w:color="auto"/>
                                        <w:left w:val="none" w:sz="0" w:space="0" w:color="auto"/>
                                        <w:bottom w:val="none" w:sz="0" w:space="0" w:color="auto"/>
                                        <w:right w:val="none" w:sz="0" w:space="0" w:color="auto"/>
                                      </w:divBdr>
                                      <w:divsChild>
                                        <w:div w:id="1253706122">
                                          <w:marLeft w:val="0"/>
                                          <w:marRight w:val="0"/>
                                          <w:marTop w:val="156"/>
                                          <w:marBottom w:val="0"/>
                                          <w:divBdr>
                                            <w:top w:val="none" w:sz="0" w:space="0" w:color="auto"/>
                                            <w:left w:val="none" w:sz="0" w:space="0" w:color="auto"/>
                                            <w:bottom w:val="none" w:sz="0" w:space="0" w:color="auto"/>
                                            <w:right w:val="none" w:sz="0" w:space="0" w:color="auto"/>
                                          </w:divBdr>
                                          <w:divsChild>
                                            <w:div w:id="109982902">
                                              <w:marLeft w:val="0"/>
                                              <w:marRight w:val="0"/>
                                              <w:marTop w:val="0"/>
                                              <w:marBottom w:val="0"/>
                                              <w:divBdr>
                                                <w:top w:val="none" w:sz="0" w:space="0" w:color="auto"/>
                                                <w:left w:val="none" w:sz="0" w:space="0" w:color="auto"/>
                                                <w:bottom w:val="none" w:sz="0" w:space="0" w:color="auto"/>
                                                <w:right w:val="none" w:sz="0" w:space="0" w:color="auto"/>
                                              </w:divBdr>
                                              <w:divsChild>
                                                <w:div w:id="6794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3811">
                                          <w:marLeft w:val="0"/>
                                          <w:marRight w:val="0"/>
                                          <w:marTop w:val="156"/>
                                          <w:marBottom w:val="0"/>
                                          <w:divBdr>
                                            <w:top w:val="none" w:sz="0" w:space="0" w:color="auto"/>
                                            <w:left w:val="none" w:sz="0" w:space="0" w:color="auto"/>
                                            <w:bottom w:val="none" w:sz="0" w:space="0" w:color="auto"/>
                                            <w:right w:val="none" w:sz="0" w:space="0" w:color="auto"/>
                                          </w:divBdr>
                                          <w:divsChild>
                                            <w:div w:id="908031466">
                                              <w:marLeft w:val="0"/>
                                              <w:marRight w:val="0"/>
                                              <w:marTop w:val="0"/>
                                              <w:marBottom w:val="0"/>
                                              <w:divBdr>
                                                <w:top w:val="none" w:sz="0" w:space="0" w:color="auto"/>
                                                <w:left w:val="none" w:sz="0" w:space="0" w:color="auto"/>
                                                <w:bottom w:val="none" w:sz="0" w:space="0" w:color="auto"/>
                                                <w:right w:val="none" w:sz="0" w:space="0" w:color="auto"/>
                                              </w:divBdr>
                                            </w:div>
                                            <w:div w:id="1046611250">
                                              <w:marLeft w:val="180"/>
                                              <w:marRight w:val="0"/>
                                              <w:marTop w:val="0"/>
                                              <w:marBottom w:val="0"/>
                                              <w:divBdr>
                                                <w:top w:val="none" w:sz="0" w:space="0" w:color="auto"/>
                                                <w:left w:val="none" w:sz="0" w:space="0" w:color="auto"/>
                                                <w:bottom w:val="none" w:sz="0" w:space="0" w:color="auto"/>
                                                <w:right w:val="none" w:sz="0" w:space="0" w:color="auto"/>
                                              </w:divBdr>
                                            </w:div>
                                            <w:div w:id="11933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704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10044415">
                      <w:marLeft w:val="0"/>
                      <w:marRight w:val="0"/>
                      <w:marTop w:val="100"/>
                      <w:marBottom w:val="100"/>
                      <w:divBdr>
                        <w:top w:val="none" w:sz="0" w:space="0" w:color="auto"/>
                        <w:left w:val="none" w:sz="0" w:space="0" w:color="auto"/>
                        <w:bottom w:val="none" w:sz="0" w:space="0" w:color="auto"/>
                        <w:right w:val="none" w:sz="0" w:space="0" w:color="auto"/>
                      </w:divBdr>
                      <w:divsChild>
                        <w:div w:id="1249735229">
                          <w:marLeft w:val="0"/>
                          <w:marRight w:val="0"/>
                          <w:marTop w:val="0"/>
                          <w:marBottom w:val="0"/>
                          <w:divBdr>
                            <w:top w:val="none" w:sz="0" w:space="0" w:color="auto"/>
                            <w:left w:val="none" w:sz="0" w:space="0" w:color="auto"/>
                            <w:bottom w:val="none" w:sz="0" w:space="0" w:color="auto"/>
                            <w:right w:val="none" w:sz="0" w:space="0" w:color="auto"/>
                          </w:divBdr>
                          <w:divsChild>
                            <w:div w:id="13001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6597">
                      <w:marLeft w:val="0"/>
                      <w:marRight w:val="0"/>
                      <w:marTop w:val="100"/>
                      <w:marBottom w:val="100"/>
                      <w:divBdr>
                        <w:top w:val="none" w:sz="0" w:space="0" w:color="auto"/>
                        <w:left w:val="none" w:sz="0" w:space="0" w:color="auto"/>
                        <w:bottom w:val="none" w:sz="0" w:space="0" w:color="auto"/>
                        <w:right w:val="none" w:sz="0" w:space="0" w:color="auto"/>
                      </w:divBdr>
                      <w:divsChild>
                        <w:div w:id="1307129585">
                          <w:marLeft w:val="0"/>
                          <w:marRight w:val="0"/>
                          <w:marTop w:val="0"/>
                          <w:marBottom w:val="0"/>
                          <w:divBdr>
                            <w:top w:val="none" w:sz="0" w:space="0" w:color="auto"/>
                            <w:left w:val="none" w:sz="0" w:space="0" w:color="auto"/>
                            <w:bottom w:val="none" w:sz="0" w:space="0" w:color="auto"/>
                            <w:right w:val="none" w:sz="0" w:space="0" w:color="auto"/>
                          </w:divBdr>
                          <w:divsChild>
                            <w:div w:id="11128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8811">
                      <w:marLeft w:val="0"/>
                      <w:marRight w:val="0"/>
                      <w:marTop w:val="100"/>
                      <w:marBottom w:val="100"/>
                      <w:divBdr>
                        <w:top w:val="none" w:sz="0" w:space="0" w:color="auto"/>
                        <w:left w:val="none" w:sz="0" w:space="0" w:color="auto"/>
                        <w:bottom w:val="none" w:sz="0" w:space="0" w:color="auto"/>
                        <w:right w:val="none" w:sz="0" w:space="0" w:color="auto"/>
                      </w:divBdr>
                      <w:divsChild>
                        <w:div w:id="568275136">
                          <w:marLeft w:val="0"/>
                          <w:marRight w:val="0"/>
                          <w:marTop w:val="0"/>
                          <w:marBottom w:val="0"/>
                          <w:divBdr>
                            <w:top w:val="none" w:sz="0" w:space="0" w:color="auto"/>
                            <w:left w:val="none" w:sz="0" w:space="0" w:color="auto"/>
                            <w:bottom w:val="none" w:sz="0" w:space="0" w:color="auto"/>
                            <w:right w:val="none" w:sz="0" w:space="0" w:color="auto"/>
                          </w:divBdr>
                          <w:divsChild>
                            <w:div w:id="1128208374">
                              <w:marLeft w:val="0"/>
                              <w:marRight w:val="0"/>
                              <w:marTop w:val="0"/>
                              <w:marBottom w:val="0"/>
                              <w:divBdr>
                                <w:top w:val="none" w:sz="0" w:space="0" w:color="auto"/>
                                <w:left w:val="none" w:sz="0" w:space="0" w:color="auto"/>
                                <w:bottom w:val="none" w:sz="0" w:space="0" w:color="auto"/>
                                <w:right w:val="none" w:sz="0" w:space="0" w:color="auto"/>
                              </w:divBdr>
                            </w:div>
                            <w:div w:id="1444224670">
                              <w:marLeft w:val="0"/>
                              <w:marRight w:val="0"/>
                              <w:marTop w:val="0"/>
                              <w:marBottom w:val="0"/>
                              <w:divBdr>
                                <w:top w:val="dotted" w:sz="6" w:space="8" w:color="DDDDDD"/>
                                <w:left w:val="none" w:sz="0" w:space="0" w:color="auto"/>
                                <w:bottom w:val="none" w:sz="0" w:space="11" w:color="auto"/>
                                <w:right w:val="none" w:sz="0" w:space="0" w:color="auto"/>
                              </w:divBdr>
                            </w:div>
                          </w:divsChild>
                        </w:div>
                      </w:divsChild>
                    </w:div>
                  </w:divsChild>
                </w:div>
              </w:divsChild>
            </w:div>
          </w:divsChild>
        </w:div>
      </w:divsChild>
    </w:div>
    <w:div w:id="1138835037">
      <w:bodyDiv w:val="1"/>
      <w:marLeft w:val="0"/>
      <w:marRight w:val="0"/>
      <w:marTop w:val="0"/>
      <w:marBottom w:val="0"/>
      <w:divBdr>
        <w:top w:val="none" w:sz="0" w:space="0" w:color="auto"/>
        <w:left w:val="none" w:sz="0" w:space="0" w:color="auto"/>
        <w:bottom w:val="none" w:sz="0" w:space="0" w:color="auto"/>
        <w:right w:val="none" w:sz="0" w:space="0" w:color="auto"/>
      </w:divBdr>
    </w:div>
    <w:div w:id="1499079701">
      <w:bodyDiv w:val="1"/>
      <w:marLeft w:val="0"/>
      <w:marRight w:val="0"/>
      <w:marTop w:val="0"/>
      <w:marBottom w:val="0"/>
      <w:divBdr>
        <w:top w:val="none" w:sz="0" w:space="0" w:color="auto"/>
        <w:left w:val="none" w:sz="0" w:space="0" w:color="auto"/>
        <w:bottom w:val="none" w:sz="0" w:space="0" w:color="auto"/>
        <w:right w:val="none" w:sz="0" w:space="0" w:color="auto"/>
      </w:divBdr>
      <w:divsChild>
        <w:div w:id="1749644057">
          <w:marLeft w:val="0"/>
          <w:marRight w:val="0"/>
          <w:marTop w:val="0"/>
          <w:marBottom w:val="0"/>
          <w:divBdr>
            <w:top w:val="none" w:sz="0" w:space="0" w:color="auto"/>
            <w:left w:val="none" w:sz="0" w:space="0" w:color="auto"/>
            <w:bottom w:val="none" w:sz="0" w:space="0" w:color="auto"/>
            <w:right w:val="none" w:sz="0" w:space="0" w:color="auto"/>
          </w:divBdr>
        </w:div>
        <w:div w:id="964853087">
          <w:marLeft w:val="0"/>
          <w:marRight w:val="0"/>
          <w:marTop w:val="0"/>
          <w:marBottom w:val="285"/>
          <w:divBdr>
            <w:top w:val="none" w:sz="0" w:space="0" w:color="auto"/>
            <w:left w:val="none" w:sz="0" w:space="0" w:color="auto"/>
            <w:bottom w:val="none" w:sz="0" w:space="0" w:color="auto"/>
            <w:right w:val="none" w:sz="0" w:space="0" w:color="auto"/>
          </w:divBdr>
          <w:divsChild>
            <w:div w:id="934167731">
              <w:marLeft w:val="0"/>
              <w:marRight w:val="0"/>
              <w:marTop w:val="0"/>
              <w:marBottom w:val="0"/>
              <w:divBdr>
                <w:top w:val="none" w:sz="0" w:space="0" w:color="auto"/>
                <w:left w:val="none" w:sz="0" w:space="0" w:color="auto"/>
                <w:bottom w:val="none" w:sz="0" w:space="0" w:color="auto"/>
                <w:right w:val="none" w:sz="0" w:space="0" w:color="auto"/>
              </w:divBdr>
            </w:div>
            <w:div w:id="368191232">
              <w:marLeft w:val="0"/>
              <w:marRight w:val="0"/>
              <w:marTop w:val="0"/>
              <w:marBottom w:val="0"/>
              <w:divBdr>
                <w:top w:val="none" w:sz="0" w:space="0" w:color="auto"/>
                <w:left w:val="none" w:sz="0" w:space="0" w:color="auto"/>
                <w:bottom w:val="none" w:sz="0" w:space="0" w:color="auto"/>
                <w:right w:val="none" w:sz="0" w:space="0" w:color="auto"/>
              </w:divBdr>
            </w:div>
          </w:divsChild>
        </w:div>
        <w:div w:id="118293504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author/chris-pere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13" ma:contentTypeDescription="Create a new document." ma:contentTypeScope="" ma:versionID="0feb692aac9c7ab8692249797b2fe869">
  <xsd:schema xmlns:xsd="http://www.w3.org/2001/XMLSchema" xmlns:xs="http://www.w3.org/2001/XMLSchema" xmlns:p="http://schemas.microsoft.com/office/2006/metadata/properties" xmlns:ns3="f3332d66-a1a6-422f-a10f-4eab519f2a44" xmlns:ns4="ee6013b8-6e94-465b-8873-c8313d8e1415" targetNamespace="http://schemas.microsoft.com/office/2006/metadata/properties" ma:root="true" ma:fieldsID="f033a21d474f647d2e365484913f4cd6" ns3:_="" ns4:_="">
    <xsd:import namespace="f3332d66-a1a6-422f-a10f-4eab519f2a44"/>
    <xsd:import namespace="ee6013b8-6e94-465b-8873-c8313d8e1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013b8-6e94-465b-8873-c8313d8e14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03309-DDBD-49E3-8BB1-E5601F5B75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5CB28-0640-4096-AC2F-D110AE44E23B}">
  <ds:schemaRefs>
    <ds:schemaRef ds:uri="http://schemas.microsoft.com/sharepoint/v3/contenttype/forms"/>
  </ds:schemaRefs>
</ds:datastoreItem>
</file>

<file path=customXml/itemProps3.xml><?xml version="1.0" encoding="utf-8"?>
<ds:datastoreItem xmlns:ds="http://schemas.openxmlformats.org/officeDocument/2006/customXml" ds:itemID="{A62B6158-9DA5-4767-90E4-9D998A17F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ee6013b8-6e94-465b-8873-c8313d8e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Gingold</dc:creator>
  <cp:keywords/>
  <dc:description/>
  <cp:lastModifiedBy>Jacob Gingold</cp:lastModifiedBy>
  <cp:revision>11</cp:revision>
  <dcterms:created xsi:type="dcterms:W3CDTF">2019-12-31T02:00:00Z</dcterms:created>
  <dcterms:modified xsi:type="dcterms:W3CDTF">2019-12-31T20:12:00Z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