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7C46F" w14:textId="77777777" w:rsidR="00A20A60" w:rsidRDefault="00B01F61">
      <w:r>
        <w:t>Name _________________________________________________________________ Date ____________________ Period _____________</w:t>
      </w:r>
    </w:p>
    <w:p w14:paraId="4627B69B" w14:textId="77777777" w:rsidR="00B01F61" w:rsidRPr="00B01F61" w:rsidRDefault="00B01F61" w:rsidP="00B01F61">
      <w:pPr>
        <w:widowControl w:val="0"/>
        <w:autoSpaceDE w:val="0"/>
        <w:autoSpaceDN w:val="0"/>
        <w:adjustRightInd w:val="0"/>
        <w:spacing w:after="320"/>
        <w:jc w:val="center"/>
        <w:rPr>
          <w:rFonts w:ascii="Arial" w:hAnsi="Arial" w:cs="Arial"/>
          <w:b/>
          <w:bCs/>
          <w:sz w:val="28"/>
          <w:szCs w:val="28"/>
          <w:u w:val="single"/>
        </w:rPr>
      </w:pPr>
      <w:r w:rsidRPr="00B01F61">
        <w:rPr>
          <w:rFonts w:ascii="Arial" w:hAnsi="Arial" w:cs="Arial"/>
          <w:b/>
          <w:bCs/>
          <w:noProof/>
          <w:sz w:val="28"/>
          <w:szCs w:val="28"/>
          <w:u w:val="single"/>
        </w:rPr>
        <w:drawing>
          <wp:anchor distT="0" distB="0" distL="114300" distR="114300" simplePos="0" relativeHeight="251659264" behindDoc="0" locked="0" layoutInCell="1" allowOverlap="1" wp14:anchorId="796E8B4F" wp14:editId="20E351C8">
            <wp:simplePos x="0" y="0"/>
            <wp:positionH relativeFrom="column">
              <wp:posOffset>-114300</wp:posOffset>
            </wp:positionH>
            <wp:positionV relativeFrom="paragraph">
              <wp:posOffset>278765</wp:posOffset>
            </wp:positionV>
            <wp:extent cx="1485900" cy="921385"/>
            <wp:effectExtent l="0" t="0" r="12700" b="0"/>
            <wp:wrapTight wrapText="bothSides">
              <wp:wrapPolygon edited="0">
                <wp:start x="10708" y="0"/>
                <wp:lineTo x="0" y="8932"/>
                <wp:lineTo x="0" y="19650"/>
                <wp:lineTo x="1477" y="20245"/>
                <wp:lineTo x="7754" y="20841"/>
                <wp:lineTo x="12554" y="20841"/>
                <wp:lineTo x="21415" y="15482"/>
                <wp:lineTo x="21415" y="7145"/>
                <wp:lineTo x="18831" y="2382"/>
                <wp:lineTo x="16615" y="0"/>
                <wp:lineTo x="1070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921385"/>
                    </a:xfrm>
                    <a:prstGeom prst="rect">
                      <a:avLst/>
                    </a:prstGeom>
                    <a:noFill/>
                    <a:ln>
                      <a:noFill/>
                    </a:ln>
                  </pic:spPr>
                </pic:pic>
              </a:graphicData>
            </a:graphic>
          </wp:anchor>
        </w:drawing>
      </w:r>
      <w:r w:rsidRPr="00B01F61">
        <w:rPr>
          <w:rFonts w:ascii="Arial" w:hAnsi="Arial" w:cs="Arial"/>
          <w:b/>
          <w:bCs/>
          <w:noProof/>
          <w:sz w:val="28"/>
          <w:szCs w:val="28"/>
          <w:u w:val="single"/>
        </w:rPr>
        <w:drawing>
          <wp:anchor distT="0" distB="0" distL="114300" distR="114300" simplePos="0" relativeHeight="251658240" behindDoc="0" locked="0" layoutInCell="1" allowOverlap="1" wp14:anchorId="4BC537B4" wp14:editId="67F6CA42">
            <wp:simplePos x="0" y="0"/>
            <wp:positionH relativeFrom="column">
              <wp:posOffset>6057900</wp:posOffset>
            </wp:positionH>
            <wp:positionV relativeFrom="paragraph">
              <wp:posOffset>50165</wp:posOffset>
            </wp:positionV>
            <wp:extent cx="894080" cy="1567815"/>
            <wp:effectExtent l="0" t="0" r="0" b="6985"/>
            <wp:wrapTight wrapText="bothSides">
              <wp:wrapPolygon edited="0">
                <wp:start x="11045" y="0"/>
                <wp:lineTo x="4295" y="350"/>
                <wp:lineTo x="2455" y="1400"/>
                <wp:lineTo x="0" y="12948"/>
                <wp:lineTo x="1227" y="14348"/>
                <wp:lineTo x="4909" y="17147"/>
                <wp:lineTo x="2455" y="17847"/>
                <wp:lineTo x="1841" y="18897"/>
                <wp:lineTo x="3068" y="21346"/>
                <wp:lineTo x="14114" y="21346"/>
                <wp:lineTo x="15955" y="20296"/>
                <wp:lineTo x="15955" y="18897"/>
                <wp:lineTo x="14114" y="17147"/>
                <wp:lineTo x="19023" y="12248"/>
                <wp:lineTo x="20864" y="7349"/>
                <wp:lineTo x="20864" y="6299"/>
                <wp:lineTo x="13500" y="0"/>
                <wp:lineTo x="1104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94080" cy="1567815"/>
                    </a:xfrm>
                    <a:prstGeom prst="rect">
                      <a:avLst/>
                    </a:prstGeom>
                    <a:noFill/>
                    <a:ln>
                      <a:noFill/>
                    </a:ln>
                  </pic:spPr>
                </pic:pic>
              </a:graphicData>
            </a:graphic>
          </wp:anchor>
        </w:drawing>
      </w:r>
      <w:r w:rsidRPr="00B01F61">
        <w:rPr>
          <w:rFonts w:ascii="Arial" w:hAnsi="Arial" w:cs="Arial"/>
          <w:b/>
          <w:bCs/>
          <w:sz w:val="28"/>
          <w:szCs w:val="28"/>
          <w:u w:val="single"/>
        </w:rPr>
        <w:t>The Martian and the Car</w:t>
      </w:r>
    </w:p>
    <w:p w14:paraId="7C9541CE" w14:textId="77777777" w:rsidR="00B01F61" w:rsidRDefault="00B01F61" w:rsidP="00B01F61">
      <w:pPr>
        <w:widowControl w:val="0"/>
        <w:autoSpaceDE w:val="0"/>
        <w:autoSpaceDN w:val="0"/>
        <w:adjustRightInd w:val="0"/>
        <w:spacing w:after="320"/>
        <w:rPr>
          <w:rFonts w:ascii="Arial" w:hAnsi="Arial" w:cs="Arial"/>
        </w:rPr>
      </w:pPr>
      <w:r w:rsidRPr="00B01F61">
        <w:rPr>
          <w:rFonts w:ascii="Arial" w:hAnsi="Arial" w:cs="Arial"/>
        </w:rPr>
        <w:t>Marty Martian was sent to Earth by the Martian government to find life. While on Earth, Marty captured a car and brought it back to Mars. He thought he'd found a good example of life on Earth. The Martian government does not believe that the car Marty brough</w:t>
      </w:r>
      <w:r>
        <w:rPr>
          <w:rFonts w:ascii="Arial" w:hAnsi="Arial" w:cs="Arial"/>
        </w:rPr>
        <w:t>t</w:t>
      </w:r>
      <w:r w:rsidRPr="00B01F61">
        <w:rPr>
          <w:rFonts w:ascii="Arial" w:hAnsi="Arial" w:cs="Arial"/>
        </w:rPr>
        <w:t xml:space="preserve"> back is alive. Marty must stand trial for failing to perform his Martian duties.</w:t>
      </w:r>
    </w:p>
    <w:p w14:paraId="050A7274" w14:textId="77777777" w:rsidR="00B01F61" w:rsidRPr="00B01F61" w:rsidRDefault="00B01F61" w:rsidP="00B01F61">
      <w:pPr>
        <w:widowControl w:val="0"/>
        <w:autoSpaceDE w:val="0"/>
        <w:autoSpaceDN w:val="0"/>
        <w:adjustRightInd w:val="0"/>
        <w:spacing w:after="320"/>
        <w:rPr>
          <w:rFonts w:ascii="Arial" w:hAnsi="Arial" w:cs="Arial"/>
        </w:rPr>
      </w:pPr>
      <w:r>
        <w:rPr>
          <w:rFonts w:ascii="Arial" w:hAnsi="Arial" w:cs="Arial"/>
        </w:rPr>
        <w:t>At the trial</w:t>
      </w:r>
      <w:r w:rsidRPr="00B01F61">
        <w:rPr>
          <w:rFonts w:ascii="Arial" w:hAnsi="Arial" w:cs="Arial"/>
        </w:rPr>
        <w:t>, Marty spoke in his defense. "I first saw these life forms rolling along roads in great numbers. They were giving off thick clouds of poisonous waste as they moved. They seemed to exhibit herding behavior, as many of the cars moved in the same direction. They appeared to have a great deal of energy, some of them moved faster than 60 kilometers per hour. When one of these life forms stopped or slow down, the others behind it responded. They slowed down and gave off a reddish light from the back, and sometimes they would make honking noises. I observed that they would stop to feed on a liquid substance."</w:t>
      </w:r>
    </w:p>
    <w:p w14:paraId="7CD56DEE" w14:textId="78A1D97A" w:rsidR="00B01F61" w:rsidRPr="00B01F61" w:rsidRDefault="00D6534A" w:rsidP="00B01F61">
      <w:pPr>
        <w:widowControl w:val="0"/>
        <w:autoSpaceDE w:val="0"/>
        <w:autoSpaceDN w:val="0"/>
        <w:adjustRightInd w:val="0"/>
        <w:spacing w:after="320"/>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01BA25F7" wp14:editId="0E233B2D">
                <wp:simplePos x="0" y="0"/>
                <wp:positionH relativeFrom="column">
                  <wp:posOffset>3429000</wp:posOffset>
                </wp:positionH>
                <wp:positionV relativeFrom="paragraph">
                  <wp:posOffset>501015</wp:posOffset>
                </wp:positionV>
                <wp:extent cx="0" cy="5143500"/>
                <wp:effectExtent l="19050" t="19050" r="19050" b="3810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0"/>
                        </a:xfrm>
                        <a:prstGeom prst="line">
                          <a:avLst/>
                        </a:prstGeom>
                        <a:noFill/>
                        <a:ln w="25400">
                          <a:solidFill>
                            <a:schemeClr val="tx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DE62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39.45pt" to="270pt,4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" strokecolor="black [3213]" strokeweight="2pt">
                <v:shadow on="t" opacity="24903f" origin=",.5" offset="0,.55556mm"/>
              </v:line>
            </w:pict>
          </mc:Fallback>
        </mc:AlternateContent>
      </w:r>
      <w:r w:rsidR="00B01F61" w:rsidRPr="00B01F61">
        <w:rPr>
          <w:rFonts w:ascii="Arial" w:hAnsi="Arial" w:cs="Arial"/>
        </w:rPr>
        <w:t>Take the part of Marty's defense attorney and make a good case for the car's be</w:t>
      </w:r>
      <w:r w:rsidR="00B01F61">
        <w:rPr>
          <w:rFonts w:ascii="Arial" w:hAnsi="Arial" w:cs="Arial"/>
        </w:rPr>
        <w:t>ing alive. Then be the prosecuto</w:t>
      </w:r>
      <w:r w:rsidR="00B01F61" w:rsidRPr="00B01F61">
        <w:rPr>
          <w:rFonts w:ascii="Arial" w:hAnsi="Arial" w:cs="Arial"/>
        </w:rPr>
        <w:t>r and show that the car is a nonliving thing. List as many reasons as you can.</w:t>
      </w:r>
    </w:p>
    <w:p w14:paraId="22E74098" w14:textId="1B849C75" w:rsidR="00B01F61" w:rsidRPr="00B01F61" w:rsidRDefault="00D6534A" w:rsidP="00B01F61">
      <w:pPr>
        <w:widowControl w:val="0"/>
        <w:autoSpaceDE w:val="0"/>
        <w:autoSpaceDN w:val="0"/>
        <w:adjustRightInd w:val="0"/>
        <w:spacing w:after="320"/>
        <w:ind w:left="720" w:firstLine="720"/>
        <w:rPr>
          <w:rFonts w:ascii="Arial" w:hAnsi="Arial" w:cs="Arial"/>
          <w:b/>
          <w:bCs/>
        </w:rPr>
      </w:pPr>
      <w:r>
        <w:rPr>
          <w:rFonts w:ascii="Arial" w:hAnsi="Arial" w:cs="Arial"/>
          <w:b/>
          <w:bCs/>
          <w:noProof/>
        </w:rPr>
        <mc:AlternateContent>
          <mc:Choice Requires="wps">
            <w:drawing>
              <wp:anchor distT="0" distB="0" distL="114300" distR="114300" simplePos="0" relativeHeight="251661312" behindDoc="0" locked="0" layoutInCell="1" allowOverlap="1" wp14:anchorId="5D4F1BFE" wp14:editId="62E8E420">
                <wp:simplePos x="0" y="0"/>
                <wp:positionH relativeFrom="column">
                  <wp:posOffset>114300</wp:posOffset>
                </wp:positionH>
                <wp:positionV relativeFrom="paragraph">
                  <wp:posOffset>175895</wp:posOffset>
                </wp:positionV>
                <wp:extent cx="6743700" cy="0"/>
                <wp:effectExtent l="19050" t="19050" r="19050" b="3810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5400">
                          <a:solidFill>
                            <a:srgbClr val="000000"/>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40667"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85pt" to="540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" strokeweight="2pt">
                <v:shadow on="t" opacity="24903f" origin=",.5" offset="0,.55556mm"/>
              </v:line>
            </w:pict>
          </mc:Fallback>
        </mc:AlternateContent>
      </w:r>
      <w:r w:rsidR="00B01F61" w:rsidRPr="00B01F61">
        <w:rPr>
          <w:rFonts w:ascii="Arial" w:hAnsi="Arial" w:cs="Arial"/>
          <w:b/>
          <w:bCs/>
        </w:rPr>
        <w:t>Prosecutor</w:t>
      </w:r>
      <w:r w:rsidR="00B01F61">
        <w:rPr>
          <w:rFonts w:ascii="Arial" w:hAnsi="Arial" w:cs="Arial"/>
          <w:b/>
          <w:bCs/>
        </w:rPr>
        <w:tab/>
      </w:r>
      <w:r w:rsidR="00B01F61">
        <w:rPr>
          <w:rFonts w:ascii="Arial" w:hAnsi="Arial" w:cs="Arial"/>
          <w:b/>
          <w:bCs/>
        </w:rPr>
        <w:tab/>
      </w:r>
      <w:r w:rsidR="00B01F61">
        <w:rPr>
          <w:rFonts w:ascii="Arial" w:hAnsi="Arial" w:cs="Arial"/>
          <w:b/>
          <w:bCs/>
        </w:rPr>
        <w:tab/>
      </w:r>
      <w:r w:rsidR="00B01F61">
        <w:rPr>
          <w:rFonts w:ascii="Arial" w:hAnsi="Arial" w:cs="Arial"/>
          <w:b/>
          <w:bCs/>
        </w:rPr>
        <w:tab/>
      </w:r>
      <w:r w:rsidR="00B01F61">
        <w:rPr>
          <w:rFonts w:ascii="Arial" w:hAnsi="Arial" w:cs="Arial"/>
          <w:b/>
          <w:bCs/>
        </w:rPr>
        <w:tab/>
      </w:r>
      <w:r w:rsidR="00B01F61">
        <w:rPr>
          <w:rFonts w:ascii="Arial" w:hAnsi="Arial" w:cs="Arial"/>
          <w:b/>
          <w:bCs/>
        </w:rPr>
        <w:tab/>
      </w:r>
      <w:r w:rsidR="00B01F61">
        <w:rPr>
          <w:rFonts w:ascii="Arial" w:hAnsi="Arial" w:cs="Arial"/>
          <w:b/>
          <w:bCs/>
        </w:rPr>
        <w:tab/>
        <w:t>Defense Attorney</w:t>
      </w:r>
    </w:p>
    <w:p w14:paraId="1CA5C7E2" w14:textId="77777777" w:rsidR="00B01F61" w:rsidRDefault="00B01F61">
      <w:pPr>
        <w:rPr>
          <w:rFonts w:ascii="Arial" w:hAnsi="Arial" w:cs="Arial"/>
        </w:rPr>
      </w:pPr>
    </w:p>
    <w:p w14:paraId="1EF1F994" w14:textId="77777777" w:rsidR="00B01F61" w:rsidRDefault="00B01F61">
      <w:pPr>
        <w:rPr>
          <w:rFonts w:ascii="Arial" w:hAnsi="Arial" w:cs="Arial"/>
        </w:rPr>
      </w:pPr>
    </w:p>
    <w:p w14:paraId="44005963" w14:textId="77777777" w:rsidR="00B01F61" w:rsidRDefault="00B01F61">
      <w:pPr>
        <w:rPr>
          <w:rFonts w:ascii="Arial" w:hAnsi="Arial" w:cs="Arial"/>
        </w:rPr>
      </w:pPr>
    </w:p>
    <w:p w14:paraId="5C7214C3" w14:textId="77777777" w:rsidR="00B01F61" w:rsidRDefault="00B01F61">
      <w:pPr>
        <w:rPr>
          <w:rFonts w:ascii="Arial" w:hAnsi="Arial" w:cs="Arial"/>
        </w:rPr>
      </w:pPr>
    </w:p>
    <w:p w14:paraId="1F9368F7" w14:textId="77777777" w:rsidR="00B01F61" w:rsidRDefault="00B01F61">
      <w:pPr>
        <w:rPr>
          <w:rFonts w:ascii="Arial" w:hAnsi="Arial" w:cs="Arial"/>
        </w:rPr>
      </w:pPr>
    </w:p>
    <w:p w14:paraId="752E8353" w14:textId="77777777" w:rsidR="00B01F61" w:rsidRDefault="00B01F61">
      <w:pPr>
        <w:rPr>
          <w:rFonts w:ascii="Arial" w:hAnsi="Arial" w:cs="Arial"/>
        </w:rPr>
      </w:pPr>
    </w:p>
    <w:p w14:paraId="1470FED1" w14:textId="77777777" w:rsidR="00B01F61" w:rsidRDefault="00B01F61">
      <w:pPr>
        <w:rPr>
          <w:rFonts w:ascii="Arial" w:hAnsi="Arial" w:cs="Arial"/>
        </w:rPr>
      </w:pPr>
    </w:p>
    <w:p w14:paraId="4DEC4E8C" w14:textId="77777777" w:rsidR="00B01F61" w:rsidRDefault="00B01F61">
      <w:pPr>
        <w:rPr>
          <w:rFonts w:ascii="Arial" w:hAnsi="Arial" w:cs="Arial"/>
        </w:rPr>
      </w:pPr>
    </w:p>
    <w:p w14:paraId="7D8E3AA8" w14:textId="77777777" w:rsidR="00B01F61" w:rsidRDefault="00B01F61">
      <w:pPr>
        <w:rPr>
          <w:rFonts w:ascii="Arial" w:hAnsi="Arial" w:cs="Arial"/>
        </w:rPr>
      </w:pPr>
    </w:p>
    <w:p w14:paraId="546D2B27" w14:textId="77777777" w:rsidR="00B01F61" w:rsidRDefault="00B01F61">
      <w:pPr>
        <w:rPr>
          <w:rFonts w:ascii="Arial" w:hAnsi="Arial" w:cs="Arial"/>
        </w:rPr>
      </w:pPr>
    </w:p>
    <w:p w14:paraId="7B1D5533" w14:textId="77777777" w:rsidR="00B01F61" w:rsidRDefault="00B01F61">
      <w:pPr>
        <w:rPr>
          <w:rFonts w:ascii="Arial" w:hAnsi="Arial" w:cs="Arial"/>
        </w:rPr>
      </w:pPr>
    </w:p>
    <w:p w14:paraId="2F5A8428" w14:textId="77777777" w:rsidR="00B01F61" w:rsidRDefault="00B01F61">
      <w:pPr>
        <w:rPr>
          <w:rFonts w:ascii="Arial" w:hAnsi="Arial" w:cs="Arial"/>
        </w:rPr>
      </w:pPr>
    </w:p>
    <w:p w14:paraId="3E8CCB79" w14:textId="77777777" w:rsidR="00B01F61" w:rsidRDefault="00B01F61">
      <w:pPr>
        <w:rPr>
          <w:rFonts w:ascii="Arial" w:hAnsi="Arial" w:cs="Arial"/>
        </w:rPr>
      </w:pPr>
    </w:p>
    <w:p w14:paraId="3A66ABBC" w14:textId="77777777" w:rsidR="00B01F61" w:rsidRDefault="00B01F61">
      <w:pPr>
        <w:rPr>
          <w:rFonts w:ascii="Arial" w:hAnsi="Arial" w:cs="Arial"/>
        </w:rPr>
      </w:pPr>
    </w:p>
    <w:p w14:paraId="0FD72FC7" w14:textId="77777777" w:rsidR="00B01F61" w:rsidRDefault="00B01F61">
      <w:pPr>
        <w:rPr>
          <w:rFonts w:ascii="Arial" w:hAnsi="Arial" w:cs="Arial"/>
        </w:rPr>
      </w:pPr>
    </w:p>
    <w:p w14:paraId="4D50AF06" w14:textId="77777777" w:rsidR="00B01F61" w:rsidRDefault="00B01F61">
      <w:pPr>
        <w:rPr>
          <w:rFonts w:ascii="Arial" w:hAnsi="Arial" w:cs="Arial"/>
        </w:rPr>
      </w:pPr>
    </w:p>
    <w:p w14:paraId="2B5748D4" w14:textId="77777777" w:rsidR="00B01F61" w:rsidRDefault="00B01F61">
      <w:pPr>
        <w:rPr>
          <w:rFonts w:ascii="Arial" w:hAnsi="Arial" w:cs="Arial"/>
          <w:b/>
          <w:bCs/>
        </w:rPr>
      </w:pPr>
    </w:p>
    <w:p w14:paraId="4E91CA13" w14:textId="77777777" w:rsidR="00B01F61" w:rsidRDefault="00B01F61">
      <w:pPr>
        <w:rPr>
          <w:rFonts w:ascii="Arial" w:hAnsi="Arial" w:cs="Arial"/>
          <w:b/>
          <w:bCs/>
        </w:rPr>
      </w:pPr>
    </w:p>
    <w:p w14:paraId="4A022BAB" w14:textId="77777777" w:rsidR="00B01F61" w:rsidRDefault="00B01F61">
      <w:pPr>
        <w:rPr>
          <w:rFonts w:ascii="Arial" w:hAnsi="Arial" w:cs="Arial"/>
          <w:b/>
          <w:bCs/>
        </w:rPr>
      </w:pPr>
    </w:p>
    <w:p w14:paraId="5052271F" w14:textId="77777777" w:rsidR="00B01F61" w:rsidRDefault="00B01F61">
      <w:pPr>
        <w:rPr>
          <w:rFonts w:ascii="Arial" w:hAnsi="Arial" w:cs="Arial"/>
          <w:b/>
          <w:bCs/>
        </w:rPr>
      </w:pPr>
    </w:p>
    <w:p w14:paraId="7AB3AE98" w14:textId="77777777" w:rsidR="00B01F61" w:rsidRDefault="00B01F61">
      <w:pPr>
        <w:rPr>
          <w:rFonts w:ascii="Arial" w:hAnsi="Arial" w:cs="Arial"/>
          <w:b/>
          <w:bCs/>
        </w:rPr>
      </w:pPr>
    </w:p>
    <w:p w14:paraId="5A3DF15B" w14:textId="77777777" w:rsidR="00B01F61" w:rsidRDefault="00B01F61">
      <w:pPr>
        <w:rPr>
          <w:rFonts w:ascii="Arial" w:hAnsi="Arial" w:cs="Arial"/>
          <w:b/>
          <w:bCs/>
        </w:rPr>
      </w:pPr>
    </w:p>
    <w:p w14:paraId="15611EE1" w14:textId="77777777" w:rsidR="00B01F61" w:rsidRDefault="00B01F61">
      <w:pPr>
        <w:rPr>
          <w:rFonts w:ascii="Arial" w:hAnsi="Arial" w:cs="Arial"/>
          <w:b/>
          <w:bCs/>
        </w:rPr>
      </w:pPr>
    </w:p>
    <w:p w14:paraId="49EA6A04" w14:textId="77777777" w:rsidR="00B01F61" w:rsidRDefault="00B01F61">
      <w:pPr>
        <w:rPr>
          <w:rFonts w:ascii="Arial" w:hAnsi="Arial" w:cs="Arial"/>
          <w:b/>
          <w:bCs/>
        </w:rPr>
      </w:pPr>
    </w:p>
    <w:p w14:paraId="40F1F1D9" w14:textId="77777777" w:rsidR="00B01F61" w:rsidRDefault="00B01F61">
      <w:pPr>
        <w:rPr>
          <w:rFonts w:ascii="Arial" w:hAnsi="Arial" w:cs="Arial"/>
          <w:b/>
          <w:bCs/>
        </w:rPr>
      </w:pPr>
    </w:p>
    <w:p w14:paraId="1CD7D5DF" w14:textId="77777777" w:rsidR="00B01F61" w:rsidRDefault="00B01F61">
      <w:pPr>
        <w:rPr>
          <w:rFonts w:ascii="Arial" w:hAnsi="Arial" w:cs="Arial"/>
          <w:b/>
          <w:bCs/>
        </w:rPr>
      </w:pPr>
    </w:p>
    <w:p w14:paraId="1F347CCB" w14:textId="77777777" w:rsidR="00B01F61" w:rsidRDefault="00B01F61">
      <w:pPr>
        <w:rPr>
          <w:rFonts w:ascii="Arial" w:hAnsi="Arial" w:cs="Arial"/>
          <w:b/>
          <w:bCs/>
        </w:rPr>
      </w:pPr>
    </w:p>
    <w:p w14:paraId="3BA434BD" w14:textId="77777777" w:rsidR="00AB421F" w:rsidRDefault="00AB421F" w:rsidP="00AB421F">
      <w:pPr>
        <w:pStyle w:val="ListParagraph"/>
        <w:ind w:left="900"/>
        <w:rPr>
          <w:rFonts w:ascii="Arial" w:hAnsi="Arial" w:cs="Arial"/>
          <w:b/>
          <w:bCs/>
        </w:rPr>
      </w:pPr>
    </w:p>
    <w:p w14:paraId="25880AF5" w14:textId="77777777" w:rsidR="00AB421F" w:rsidRDefault="00AB421F" w:rsidP="00AB421F">
      <w:pPr>
        <w:pStyle w:val="ListParagraph"/>
        <w:ind w:left="900"/>
        <w:jc w:val="center"/>
        <w:rPr>
          <w:rFonts w:ascii="Arial" w:hAnsi="Arial" w:cs="Arial"/>
          <w:b/>
          <w:bCs/>
          <w:sz w:val="28"/>
          <w:szCs w:val="28"/>
          <w:u w:val="single"/>
        </w:rPr>
      </w:pPr>
      <w:r>
        <w:rPr>
          <w:rFonts w:ascii="Arial" w:hAnsi="Arial" w:cs="Arial"/>
          <w:b/>
          <w:bCs/>
          <w:sz w:val="28"/>
          <w:szCs w:val="28"/>
          <w:u w:val="single"/>
        </w:rPr>
        <w:lastRenderedPageBreak/>
        <w:t>The Martian and t</w:t>
      </w:r>
      <w:r w:rsidRPr="00AB421F">
        <w:rPr>
          <w:rFonts w:ascii="Arial" w:hAnsi="Arial" w:cs="Arial"/>
          <w:b/>
          <w:bCs/>
          <w:sz w:val="28"/>
          <w:szCs w:val="28"/>
          <w:u w:val="single"/>
        </w:rPr>
        <w:t>he Car Summary</w:t>
      </w:r>
    </w:p>
    <w:p w14:paraId="6F1919BD" w14:textId="77777777" w:rsidR="00AB421F" w:rsidRPr="00AB421F" w:rsidRDefault="00AB421F" w:rsidP="00AB421F">
      <w:pPr>
        <w:pStyle w:val="ListParagraph"/>
        <w:ind w:left="900"/>
        <w:jc w:val="center"/>
        <w:rPr>
          <w:rFonts w:ascii="Arial" w:hAnsi="Arial" w:cs="Arial"/>
          <w:b/>
          <w:bCs/>
          <w:sz w:val="28"/>
          <w:szCs w:val="28"/>
          <w:u w:val="single"/>
        </w:rPr>
      </w:pPr>
    </w:p>
    <w:p w14:paraId="30FD6577" w14:textId="77777777" w:rsidR="00B01F61" w:rsidRPr="00B01F61" w:rsidRDefault="00B01F61" w:rsidP="00B01F61">
      <w:pPr>
        <w:pStyle w:val="ListParagraph"/>
        <w:numPr>
          <w:ilvl w:val="0"/>
          <w:numId w:val="2"/>
        </w:numPr>
        <w:rPr>
          <w:rFonts w:ascii="Arial" w:hAnsi="Arial" w:cs="Arial"/>
          <w:b/>
          <w:bCs/>
        </w:rPr>
      </w:pPr>
      <w:r w:rsidRPr="00B01F61">
        <w:rPr>
          <w:rFonts w:ascii="Arial" w:hAnsi="Arial" w:cs="Arial"/>
          <w:b/>
          <w:bCs/>
        </w:rPr>
        <w:t>The Verdict:  Now be the judge and make a judgment:  Is the car living or non-living?  As the judge, explain your decision to Marty and why a car is considered living or non-living.</w:t>
      </w:r>
    </w:p>
    <w:p w14:paraId="042A5F2D" w14:textId="77777777" w:rsidR="00B01F61" w:rsidRDefault="00B01F61" w:rsidP="00B01F61">
      <w:pPr>
        <w:ind w:firstLine="720"/>
        <w:rPr>
          <w:rFonts w:ascii="Arial" w:hAnsi="Arial" w:cs="Arial"/>
          <w:b/>
          <w:bCs/>
        </w:rPr>
      </w:pPr>
      <w:r>
        <w:rPr>
          <w:rFonts w:ascii="Arial" w:hAnsi="Arial" w:cs="Arial"/>
          <w:b/>
          <w:bCs/>
        </w:rPr>
        <w:t>*Use all nine characteristics of living things to explain your answer.</w:t>
      </w:r>
    </w:p>
    <w:p w14:paraId="6891E5C3" w14:textId="77777777" w:rsidR="00B01F61" w:rsidRDefault="00B01F61" w:rsidP="00B01F61">
      <w:pPr>
        <w:spacing w:line="360" w:lineRule="auto"/>
        <w:rPr>
          <w:rFonts w:ascii="Arial" w:hAnsi="Arial" w:cs="Arial"/>
          <w:b/>
          <w:bCs/>
        </w:rPr>
      </w:pPr>
      <w:r>
        <w:rPr>
          <w:rFonts w:ascii="Arial" w:hAnsi="Arial" w:cs="Arial"/>
          <w:b/>
          <w:bCs/>
        </w:rPr>
        <w:t>________________________________________________________________________________</w:t>
      </w:r>
    </w:p>
    <w:p w14:paraId="40284E52" w14:textId="77777777" w:rsidR="00B01F61" w:rsidRDefault="00B01F61" w:rsidP="00B01F61">
      <w:pPr>
        <w:spacing w:line="360" w:lineRule="auto"/>
        <w:rPr>
          <w:rFonts w:ascii="Arial" w:hAnsi="Arial" w:cs="Arial"/>
          <w:b/>
          <w:bCs/>
        </w:rPr>
      </w:pPr>
      <w:r>
        <w:rPr>
          <w:rFonts w:ascii="Arial" w:hAnsi="Arial" w:cs="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516984" w14:textId="77777777" w:rsidR="00B01F61" w:rsidRDefault="00B01F61" w:rsidP="00B01F61">
      <w:pPr>
        <w:spacing w:line="360" w:lineRule="auto"/>
        <w:rPr>
          <w:rFonts w:ascii="Arial" w:hAnsi="Arial" w:cs="Arial"/>
          <w:b/>
          <w:bCs/>
        </w:rPr>
      </w:pPr>
      <w:r>
        <w:rPr>
          <w:rFonts w:ascii="Arial" w:hAnsi="Arial" w:cs="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49E2F6" w14:textId="77777777" w:rsidR="00265788" w:rsidRDefault="00265788" w:rsidP="00B01F61">
      <w:pPr>
        <w:spacing w:line="360" w:lineRule="auto"/>
        <w:rPr>
          <w:rFonts w:ascii="Arial" w:hAnsi="Arial" w:cs="Arial"/>
          <w:b/>
          <w:bCs/>
        </w:rPr>
      </w:pPr>
      <w:r>
        <w:rPr>
          <w:rFonts w:ascii="Arial" w:hAnsi="Arial" w:cs="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94FACA" w14:textId="77777777" w:rsidR="00B01F61" w:rsidRDefault="00B01F61" w:rsidP="00B01F61">
      <w:pPr>
        <w:spacing w:line="276" w:lineRule="auto"/>
        <w:rPr>
          <w:rFonts w:ascii="Arial" w:hAnsi="Arial" w:cs="Arial"/>
          <w:b/>
          <w:bCs/>
        </w:rPr>
      </w:pPr>
    </w:p>
    <w:p w14:paraId="389BC520" w14:textId="77777777" w:rsidR="00B01F61" w:rsidRDefault="00B01F61" w:rsidP="00B01F61">
      <w:pPr>
        <w:spacing w:line="480" w:lineRule="auto"/>
      </w:pPr>
      <w:bookmarkStart w:id="0" w:name="_GoBack"/>
      <w:bookmarkEnd w:id="0"/>
    </w:p>
    <w:p w14:paraId="4AE62036" w14:textId="77777777" w:rsidR="00B01F61" w:rsidRDefault="00B01F61" w:rsidP="00B01F61">
      <w:pPr>
        <w:spacing w:line="360" w:lineRule="auto"/>
      </w:pPr>
    </w:p>
    <w:sectPr w:rsidR="00B01F61" w:rsidSect="00B01F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926D8"/>
    <w:multiLevelType w:val="hybridMultilevel"/>
    <w:tmpl w:val="BA68D3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4016B"/>
    <w:multiLevelType w:val="hybridMultilevel"/>
    <w:tmpl w:val="136EE2D4"/>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61"/>
    <w:rsid w:val="00265788"/>
    <w:rsid w:val="00670D14"/>
    <w:rsid w:val="00773152"/>
    <w:rsid w:val="00781619"/>
    <w:rsid w:val="00A20A60"/>
    <w:rsid w:val="00AB421F"/>
    <w:rsid w:val="00B01F61"/>
    <w:rsid w:val="00B219B7"/>
    <w:rsid w:val="00C3611B"/>
    <w:rsid w:val="00D65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B5FEA50"/>
  <w15:docId w15:val="{53225390-91FD-4311-8089-063ED9A9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1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F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1F61"/>
    <w:rPr>
      <w:rFonts w:ascii="Lucida Grande" w:hAnsi="Lucida Grande" w:cs="Lucida Grande"/>
      <w:sz w:val="18"/>
      <w:szCs w:val="18"/>
    </w:rPr>
  </w:style>
  <w:style w:type="paragraph" w:styleId="ListParagraph">
    <w:name w:val="List Paragraph"/>
    <w:basedOn w:val="Normal"/>
    <w:uiPriority w:val="34"/>
    <w:qFormat/>
    <w:rsid w:val="00B0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07/relationships/hdphoto" Target="media/hdphoto1.wdp"/><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609FAFBA80E408EB066F7AE55ACF6" ma:contentTypeVersion="10" ma:contentTypeDescription="Create a new document." ma:contentTypeScope="" ma:versionID="d3dbacde1c72eb84481a34337be1d209">
  <xsd:schema xmlns:xsd="http://www.w3.org/2001/XMLSchema" xmlns:xs="http://www.w3.org/2001/XMLSchema" xmlns:p="http://schemas.microsoft.com/office/2006/metadata/properties" xmlns:ns3="f3332d66-a1a6-422f-a10f-4eab519f2a44" targetNamespace="http://schemas.microsoft.com/office/2006/metadata/properties" ma:root="true" ma:fieldsID="809f968f652f67482662262c8cd84001" ns3:_="">
    <xsd:import namespace="f3332d66-a1a6-422f-a10f-4eab519f2a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32d66-a1a6-422f-a10f-4eab519f2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981B4C-C6B8-4B55-9D2C-52DB6BDF9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32d66-a1a6-422f-a10f-4eab519f2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499D3A-DE40-40B1-8D75-2C8814AEF1DE}">
  <ds:schemaRefs>
    <ds:schemaRef ds:uri="http://schemas.microsoft.com/sharepoint/v3/contenttype/forms"/>
  </ds:schemaRefs>
</ds:datastoreItem>
</file>

<file path=customXml/itemProps3.xml><?xml version="1.0" encoding="utf-8"?>
<ds:datastoreItem xmlns:ds="http://schemas.openxmlformats.org/officeDocument/2006/customXml" ds:itemID="{137CEAD6-B040-41FB-A109-56242E7F52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Meadows</dc:creator>
  <cp:keywords/>
  <dc:description/>
  <cp:lastModifiedBy>Jacob Gingold</cp:lastModifiedBy>
  <cp:revision>2</cp:revision>
  <cp:lastPrinted>2013-08-27T16:53:00Z</cp:lastPrinted>
  <dcterms:created xsi:type="dcterms:W3CDTF">2019-08-29T19:40:00Z</dcterms:created>
  <dcterms:modified xsi:type="dcterms:W3CDTF">2019-08-29T19:40:00Z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0x010100CAD609FAFBA80E408EB066F7AE55ACF6</vt:lpwstr>
  </property>
</Properties>
</file>